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38" w:rsidRDefault="00A21BA3">
      <w:hyperlink r:id="rId4" w:history="1">
        <w:r w:rsidRPr="005200B9">
          <w:rPr>
            <w:rStyle w:val="Hyperlink"/>
          </w:rPr>
          <w:t>https://teachonline.asu.edu/2016/05/integrating-technology-blooms-taxonomy/</w:t>
        </w:r>
      </w:hyperlink>
      <w:r>
        <w:t xml:space="preserve"> </w:t>
      </w:r>
      <w:bookmarkStart w:id="0" w:name="_GoBack"/>
      <w:bookmarkEnd w:id="0"/>
    </w:p>
    <w:p w:rsidR="00A21BA3" w:rsidRDefault="00A21BA3">
      <w:r w:rsidRPr="00B33D38"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 wp14:anchorId="08E8CD4D" wp14:editId="6618BF4A">
            <wp:extent cx="5943600" cy="5943600"/>
            <wp:effectExtent l="0" t="0" r="0" b="0"/>
            <wp:docPr id="1" name="Picture 1" descr="Bl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1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A3"/>
    <w:rsid w:val="00A21BA3"/>
    <w:rsid w:val="00A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07C5"/>
  <w15:chartTrackingRefBased/>
  <w15:docId w15:val="{AF8244F5-95D5-41D9-9CC4-796BB0A6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eachonline.asu.edu/2016/05/integrating-technology-blooms-tax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Macias</dc:creator>
  <cp:keywords/>
  <dc:description/>
  <cp:lastModifiedBy>Shannon Macias</cp:lastModifiedBy>
  <cp:revision>1</cp:revision>
  <dcterms:created xsi:type="dcterms:W3CDTF">2021-03-19T21:43:00Z</dcterms:created>
  <dcterms:modified xsi:type="dcterms:W3CDTF">2021-03-19T21:44:00Z</dcterms:modified>
</cp:coreProperties>
</file>