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E01A1A" w:rsidP="008D79E8">
      <w:pPr>
        <w:jc w:val="center"/>
        <w:rPr>
          <w:rFonts w:ascii="Century Gothic" w:hAnsi="Century Gothic"/>
          <w:b/>
          <w:bCs w:val="0"/>
          <w:sz w:val="28"/>
          <w:szCs w:val="28"/>
        </w:rPr>
      </w:pPr>
      <w:r>
        <w:rPr>
          <w:rFonts w:ascii="Century Gothic" w:hAnsi="Century Gothic"/>
          <w:b/>
          <w:bCs w:val="0"/>
          <w:sz w:val="28"/>
          <w:szCs w:val="28"/>
        </w:rPr>
        <w:t>Thursday, Dec</w:t>
      </w:r>
      <w:r w:rsidR="00F659FB">
        <w:rPr>
          <w:rFonts w:ascii="Century Gothic" w:hAnsi="Century Gothic"/>
          <w:b/>
          <w:bCs w:val="0"/>
          <w:sz w:val="28"/>
          <w:szCs w:val="28"/>
        </w:rPr>
        <w:t xml:space="preserve">ember </w:t>
      </w:r>
      <w:r>
        <w:rPr>
          <w:rFonts w:ascii="Century Gothic" w:hAnsi="Century Gothic"/>
          <w:b/>
          <w:bCs w:val="0"/>
          <w:sz w:val="28"/>
          <w:szCs w:val="28"/>
        </w:rPr>
        <w:t>1</w:t>
      </w:r>
      <w:r w:rsidR="00BE3887" w:rsidRPr="00D42F30">
        <w:rPr>
          <w:rFonts w:ascii="Century Gothic" w:hAnsi="Century Gothic"/>
          <w:b/>
          <w:bCs w:val="0"/>
          <w:sz w:val="28"/>
          <w:szCs w:val="28"/>
        </w:rPr>
        <w:t>, 20</w:t>
      </w:r>
      <w:r w:rsidR="00B97B72">
        <w:rPr>
          <w:rFonts w:ascii="Century Gothic" w:hAnsi="Century Gothic"/>
          <w:b/>
          <w:bCs w:val="0"/>
          <w:sz w:val="28"/>
          <w:szCs w:val="28"/>
        </w:rPr>
        <w:t>11</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15197D"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FB0EFA"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E01A1A"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E01A1A" w:rsidRDefault="00E01A1A" w:rsidP="00567B52">
            <w:pPr>
              <w:jc w:val="center"/>
              <w:rPr>
                <w:rFonts w:ascii="Century Gothic" w:hAnsi="Century Gothic"/>
                <w:b/>
                <w:sz w:val="16"/>
                <w:szCs w:val="16"/>
              </w:rPr>
            </w:pPr>
            <w:r w:rsidRPr="00E01A1A">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A4784E" w:rsidP="00567B52">
            <w:pPr>
              <w:rPr>
                <w:rFonts w:ascii="Century Gothic" w:hAnsi="Century Gothic"/>
                <w:sz w:val="16"/>
                <w:szCs w:val="16"/>
              </w:rPr>
            </w:pPr>
            <w:r>
              <w:rPr>
                <w:rFonts w:ascii="Century Gothic" w:hAnsi="Century Gothic"/>
                <w:sz w:val="16"/>
                <w:szCs w:val="16"/>
              </w:rPr>
              <w:t>Mic</w:t>
            </w:r>
            <w:r w:rsidR="00D924D4">
              <w:rPr>
                <w:rFonts w:ascii="Century Gothic" w:hAnsi="Century Gothic"/>
                <w:sz w:val="16"/>
                <w:szCs w:val="16"/>
              </w:rPr>
              <w:t>aela</w:t>
            </w:r>
            <w:r w:rsidR="00D66B20">
              <w:rPr>
                <w:rFonts w:ascii="Century Gothic" w:hAnsi="Century Gothic"/>
                <w:sz w:val="16"/>
                <w:szCs w:val="16"/>
              </w:rPr>
              <w:t xml:space="preserve"> Aguilar</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F659FB"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Marcela Hernandez</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Health Science</w:t>
            </w: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3B1B64" w:rsidP="00567B52">
            <w:pPr>
              <w:jc w:val="center"/>
              <w:rPr>
                <w:rFonts w:ascii="Century Gothic" w:hAnsi="Century Gothic"/>
                <w:b/>
                <w:sz w:val="16"/>
                <w:szCs w:val="16"/>
              </w:rPr>
            </w:pP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F659FB" w:rsidRPr="00D42F30" w:rsidTr="001347CF">
        <w:trPr>
          <w:trHeight w:val="613"/>
          <w:jc w:val="center"/>
        </w:trPr>
        <w:tc>
          <w:tcPr>
            <w:tcW w:w="1587" w:type="dxa"/>
            <w:shd w:val="clear" w:color="auto" w:fill="auto"/>
            <w:vAlign w:val="center"/>
          </w:tcPr>
          <w:p w:rsidR="00F659FB" w:rsidRPr="00D42F30" w:rsidRDefault="00F659FB" w:rsidP="00C50AA1">
            <w:pPr>
              <w:rPr>
                <w:rFonts w:ascii="Century Gothic" w:hAnsi="Century Gothic"/>
                <w:sz w:val="16"/>
                <w:szCs w:val="16"/>
              </w:rPr>
            </w:pPr>
            <w:r>
              <w:rPr>
                <w:rFonts w:ascii="Century Gothic" w:hAnsi="Century Gothic"/>
                <w:sz w:val="16"/>
                <w:szCs w:val="16"/>
              </w:rPr>
              <w:t>Myhanh Tu</w:t>
            </w:r>
          </w:p>
        </w:tc>
        <w:tc>
          <w:tcPr>
            <w:tcW w:w="1554" w:type="dxa"/>
            <w:tcBorders>
              <w:right w:val="single" w:sz="12" w:space="0" w:color="auto"/>
            </w:tcBorders>
            <w:shd w:val="clear" w:color="auto" w:fill="auto"/>
            <w:vAlign w:val="center"/>
          </w:tcPr>
          <w:p w:rsidR="00F659FB" w:rsidRPr="00D42F30" w:rsidRDefault="00F659FB" w:rsidP="00C50AA1">
            <w:pPr>
              <w:rPr>
                <w:rFonts w:ascii="Century Gothic" w:hAnsi="Century Gothic"/>
                <w:sz w:val="16"/>
                <w:szCs w:val="16"/>
              </w:rPr>
            </w:pPr>
            <w:r>
              <w:rPr>
                <w:rFonts w:ascii="Century Gothic" w:hAnsi="Century Gothic"/>
                <w:sz w:val="16"/>
                <w:szCs w:val="16"/>
              </w:rPr>
              <w:t>LMC / Physical Science</w:t>
            </w: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r>
              <w:rPr>
                <w:rFonts w:ascii="Century Gothic" w:hAnsi="Century Gothic"/>
                <w:b/>
                <w:sz w:val="16"/>
                <w:szCs w:val="16"/>
              </w:rPr>
              <w:t>X</w:t>
            </w: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F659FB" w:rsidP="00C50AA1">
            <w:pPr>
              <w:rPr>
                <w:rFonts w:ascii="Century Gothic" w:hAnsi="Century Gothic"/>
                <w:sz w:val="16"/>
                <w:szCs w:val="16"/>
              </w:rPr>
            </w:pPr>
            <w:r>
              <w:rPr>
                <w:rFonts w:ascii="Century Gothic" w:hAnsi="Century Gothic"/>
                <w:sz w:val="16"/>
                <w:szCs w:val="16"/>
              </w:rPr>
              <w:t>Gilbert Downs</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F659FB" w:rsidP="00567B52">
            <w:pPr>
              <w:jc w:val="center"/>
              <w:rPr>
                <w:rFonts w:ascii="Century Gothic" w:hAnsi="Century Gothic"/>
                <w:b/>
                <w:sz w:val="16"/>
                <w:szCs w:val="16"/>
              </w:rPr>
            </w:pP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E01A1A" w:rsidP="00696B99">
            <w:pPr>
              <w:ind w:left="1080"/>
              <w:jc w:val="both"/>
              <w:rPr>
                <w:rFonts w:ascii="Century Gothic" w:hAnsi="Century Gothic"/>
                <w:sz w:val="20"/>
              </w:rPr>
            </w:pPr>
            <w:r>
              <w:rPr>
                <w:rFonts w:ascii="Century Gothic" w:hAnsi="Century Gothic"/>
                <w:sz w:val="20"/>
              </w:rPr>
              <w:t>Linda Sanders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1C2CED" w:rsidRDefault="00B003A0" w:rsidP="00696B99">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E01A1A">
              <w:rPr>
                <w:rFonts w:ascii="Century Gothic" w:hAnsi="Century Gothic"/>
                <w:b/>
                <w:sz w:val="20"/>
                <w:szCs w:val="22"/>
              </w:rPr>
              <w:t xml:space="preserve"> | Novem</w:t>
            </w:r>
            <w:r w:rsidR="00356D30">
              <w:rPr>
                <w:rFonts w:ascii="Century Gothic" w:hAnsi="Century Gothic"/>
                <w:b/>
                <w:sz w:val="20"/>
                <w:szCs w:val="22"/>
              </w:rPr>
              <w:t>ber</w:t>
            </w:r>
            <w:r w:rsidR="00E01A1A">
              <w:rPr>
                <w:rFonts w:ascii="Century Gothic" w:hAnsi="Century Gothic"/>
                <w:b/>
                <w:sz w:val="20"/>
                <w:szCs w:val="22"/>
              </w:rPr>
              <w:t xml:space="preserve"> </w:t>
            </w:r>
            <w:r w:rsidR="00762A3F">
              <w:rPr>
                <w:rFonts w:ascii="Century Gothic" w:hAnsi="Century Gothic"/>
                <w:b/>
                <w:sz w:val="20"/>
                <w:szCs w:val="22"/>
              </w:rPr>
              <w:t>3</w:t>
            </w:r>
            <w:r w:rsidR="00696B99">
              <w:rPr>
                <w:rFonts w:ascii="Century Gothic" w:hAnsi="Century Gothic"/>
                <w:b/>
                <w:sz w:val="20"/>
                <w:szCs w:val="22"/>
              </w:rPr>
              <w:t>, 20</w:t>
            </w:r>
            <w:r w:rsidR="00D7458C">
              <w:rPr>
                <w:rFonts w:ascii="Century Gothic" w:hAnsi="Century Gothic"/>
                <w:b/>
                <w:sz w:val="20"/>
                <w:szCs w:val="22"/>
              </w:rPr>
              <w:t>1</w:t>
            </w:r>
            <w:r w:rsidR="00032B13">
              <w:rPr>
                <w:rFonts w:ascii="Century Gothic" w:hAnsi="Century Gothic"/>
                <w:b/>
                <w:sz w:val="20"/>
                <w:szCs w:val="22"/>
              </w:rPr>
              <w:t>1</w:t>
            </w:r>
            <w:r w:rsidR="004A0A70">
              <w:rPr>
                <w:rFonts w:ascii="Century Gothic" w:hAnsi="Century Gothic"/>
                <w:b/>
                <w:sz w:val="20"/>
                <w:szCs w:val="22"/>
              </w:rPr>
              <w:t xml:space="preserve"> </w:t>
            </w:r>
          </w:p>
          <w:p w:rsidR="0060064A" w:rsidRPr="0060064A" w:rsidRDefault="007A6918" w:rsidP="0060064A">
            <w:pPr>
              <w:pStyle w:val="ListParagraph"/>
              <w:ind w:left="1440"/>
              <w:jc w:val="both"/>
              <w:rPr>
                <w:rFonts w:ascii="Century Gothic" w:hAnsi="Century Gothic"/>
                <w:b/>
                <w:sz w:val="20"/>
                <w:szCs w:val="22"/>
              </w:rPr>
            </w:pPr>
            <w:r>
              <w:rPr>
                <w:rFonts w:ascii="Century Gothic" w:hAnsi="Century Gothic"/>
                <w:sz w:val="20"/>
                <w:szCs w:val="22"/>
              </w:rPr>
              <w:t>Th</w:t>
            </w:r>
            <w:r w:rsidR="004A0A70">
              <w:rPr>
                <w:rFonts w:ascii="Century Gothic" w:hAnsi="Century Gothic"/>
                <w:sz w:val="20"/>
                <w:szCs w:val="22"/>
              </w:rPr>
              <w:t>e Senate approved the min</w:t>
            </w:r>
            <w:r w:rsidR="00E01A1A">
              <w:rPr>
                <w:rFonts w:ascii="Century Gothic" w:hAnsi="Century Gothic"/>
                <w:sz w:val="20"/>
                <w:szCs w:val="22"/>
              </w:rPr>
              <w:t xml:space="preserve">utes for the November </w:t>
            </w:r>
            <w:r w:rsidR="00762A3F">
              <w:rPr>
                <w:rFonts w:ascii="Century Gothic" w:hAnsi="Century Gothic"/>
                <w:sz w:val="20"/>
                <w:szCs w:val="22"/>
              </w:rPr>
              <w:t>3</w:t>
            </w:r>
            <w:r w:rsidR="002E7986">
              <w:rPr>
                <w:rFonts w:ascii="Century Gothic" w:hAnsi="Century Gothic"/>
                <w:sz w:val="20"/>
                <w:szCs w:val="22"/>
              </w:rPr>
              <w:t>, 2011 meeting</w:t>
            </w:r>
            <w:r w:rsidR="00AC50A6">
              <w:rPr>
                <w:rFonts w:ascii="Century Gothic" w:hAnsi="Century Gothic"/>
                <w:sz w:val="20"/>
                <w:szCs w:val="22"/>
              </w:rPr>
              <w:t>.</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592B36">
              <w:rPr>
                <w:rFonts w:ascii="Century Gothic" w:hAnsi="Century Gothic"/>
                <w:sz w:val="20"/>
                <w:szCs w:val="20"/>
              </w:rPr>
              <w:t>There were no speakers for the public forum.</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 </w:t>
            </w:r>
            <w:r w:rsidR="00E01A1A">
              <w:rPr>
                <w:rFonts w:ascii="Century Gothic" w:hAnsi="Century Gothic"/>
                <w:sz w:val="20"/>
              </w:rPr>
              <w:t>was not present, but Linda requested on her behalf that everyone try to recruit volunteers from their respective departments for the upcoming Holiday Luncheon.</w:t>
            </w:r>
          </w:p>
          <w:p w:rsidR="007407C4" w:rsidRPr="00720830" w:rsidRDefault="007407C4" w:rsidP="00696B99">
            <w:pPr>
              <w:pStyle w:val="ListParagraph"/>
              <w:ind w:left="2160"/>
              <w:jc w:val="bot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Sanders had no report for this meeting</w:t>
            </w:r>
            <w:r w:rsidR="00A25E68">
              <w:rPr>
                <w:rFonts w:ascii="Century Gothic" w:hAnsi="Century Gothic"/>
                <w:sz w:val="20"/>
              </w:rPr>
              <w:t>.</w:t>
            </w:r>
          </w:p>
          <w:p w:rsidR="000266E6" w:rsidRPr="000266E6" w:rsidRDefault="000266E6"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E01A1A">
              <w:rPr>
                <w:rFonts w:ascii="Century Gothic" w:hAnsi="Century Gothic"/>
                <w:sz w:val="20"/>
              </w:rPr>
              <w:t>Peggy Spellman was not present.</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665694">
              <w:rPr>
                <w:rFonts w:ascii="Century Gothic" w:hAnsi="Century Gothic"/>
                <w:sz w:val="20"/>
                <w:szCs w:val="20"/>
              </w:rPr>
              <w:t>oyd informed the Senate that</w:t>
            </w:r>
            <w:r w:rsidR="003634E2">
              <w:rPr>
                <w:rFonts w:ascii="Century Gothic" w:hAnsi="Century Gothic"/>
                <w:sz w:val="20"/>
                <w:szCs w:val="20"/>
              </w:rPr>
              <w:t xml:space="preserve"> Skip Smith, the locksmith, has</w:t>
            </w:r>
            <w:r w:rsidR="00E01A1A">
              <w:rPr>
                <w:rFonts w:ascii="Century Gothic" w:hAnsi="Century Gothic"/>
                <w:sz w:val="20"/>
                <w:szCs w:val="20"/>
              </w:rPr>
              <w:t xml:space="preserve"> finally returned to work having fully recovered from his illness</w:t>
            </w:r>
            <w:r w:rsidR="003634E2">
              <w:rPr>
                <w:rFonts w:ascii="Century Gothic" w:hAnsi="Century Gothic"/>
                <w:sz w:val="20"/>
                <w:szCs w:val="20"/>
              </w:rPr>
              <w:t>.</w:t>
            </w:r>
            <w:r w:rsidR="00E01A1A">
              <w:rPr>
                <w:rFonts w:ascii="Century Gothic" w:hAnsi="Century Gothic"/>
                <w:sz w:val="20"/>
                <w:szCs w:val="20"/>
              </w:rPr>
              <w:t xml:space="preserve"> He has appreciated everyone’s well wishes.</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720830" w:rsidP="00696B99">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Pr="007407C4">
              <w:rPr>
                <w:rFonts w:ascii="Century Gothic" w:hAnsi="Century Gothic"/>
                <w:b/>
                <w:sz w:val="20"/>
                <w:szCs w:val="20"/>
              </w:rPr>
              <w:t>)</w:t>
            </w:r>
          </w:p>
          <w:p w:rsidR="00354226" w:rsidRDefault="0057226D" w:rsidP="00423CFC">
            <w:pPr>
              <w:pStyle w:val="ListParagraph"/>
              <w:ind w:left="2160"/>
              <w:jc w:val="both"/>
              <w:rPr>
                <w:rFonts w:ascii="Century Gothic" w:hAnsi="Century Gothic"/>
                <w:sz w:val="20"/>
                <w:szCs w:val="20"/>
              </w:rPr>
            </w:pPr>
            <w:r>
              <w:rPr>
                <w:rFonts w:ascii="Century Gothic" w:hAnsi="Century Gothic"/>
                <w:sz w:val="20"/>
                <w:szCs w:val="20"/>
              </w:rPr>
              <w:t>Kathy reported that</w:t>
            </w:r>
            <w:r w:rsidR="005C1B7B">
              <w:rPr>
                <w:rFonts w:ascii="Century Gothic" w:hAnsi="Century Gothic"/>
                <w:sz w:val="20"/>
                <w:szCs w:val="20"/>
              </w:rPr>
              <w:t xml:space="preserve"> enrollment for next semester is, with intent, down by half a percent</w:t>
            </w:r>
            <w:r w:rsidR="00643C4E" w:rsidRPr="00425703">
              <w:rPr>
                <w:rFonts w:ascii="Century Gothic" w:hAnsi="Century Gothic"/>
                <w:sz w:val="20"/>
                <w:szCs w:val="20"/>
              </w:rPr>
              <w:t>.</w:t>
            </w:r>
            <w:r w:rsidR="005C1B7B">
              <w:rPr>
                <w:rFonts w:ascii="Century Gothic" w:hAnsi="Century Gothic"/>
                <w:sz w:val="20"/>
                <w:szCs w:val="20"/>
              </w:rPr>
              <w:t xml:space="preserve"> There are 912 classes that are full with a waiting list, and 443 classes that are already closed completely. Kathy also announced that Glenela Rajpa</w:t>
            </w:r>
            <w:r w:rsidR="00722019">
              <w:rPr>
                <w:rFonts w:ascii="Century Gothic" w:hAnsi="Century Gothic"/>
                <w:sz w:val="20"/>
                <w:szCs w:val="20"/>
              </w:rPr>
              <w:t>u</w:t>
            </w:r>
            <w:r w:rsidR="005C1B7B">
              <w:rPr>
                <w:rFonts w:ascii="Century Gothic" w:hAnsi="Century Gothic"/>
                <w:sz w:val="20"/>
                <w:szCs w:val="20"/>
              </w:rPr>
              <w:t xml:space="preserve">l’s last day of work was yesterday; she has gone </w:t>
            </w:r>
            <w:r w:rsidR="00722019">
              <w:rPr>
                <w:rFonts w:ascii="Century Gothic" w:hAnsi="Century Gothic"/>
                <w:sz w:val="20"/>
                <w:szCs w:val="20"/>
              </w:rPr>
              <w:t>on maternity leave for her thir</w:t>
            </w:r>
            <w:r w:rsidR="005C1B7B">
              <w:rPr>
                <w:rFonts w:ascii="Century Gothic" w:hAnsi="Century Gothic"/>
                <w:sz w:val="20"/>
                <w:szCs w:val="20"/>
              </w:rPr>
              <w:t>d child.</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720830" w:rsidP="00452F4D">
            <w:pPr>
              <w:pStyle w:val="ListParagraph"/>
              <w:numPr>
                <w:ilvl w:val="2"/>
                <w:numId w:val="19"/>
              </w:numPr>
              <w:jc w:val="both"/>
              <w:rPr>
                <w:rFonts w:ascii="Century Gothic" w:hAnsi="Century Gothic"/>
                <w:b/>
                <w:sz w:val="20"/>
                <w:szCs w:val="20"/>
              </w:rPr>
            </w:pPr>
            <w:r w:rsidRPr="00452F4D">
              <w:rPr>
                <w:rFonts w:ascii="Century Gothic" w:hAnsi="Century Gothic"/>
                <w:b/>
                <w:sz w:val="20"/>
                <w:szCs w:val="20"/>
              </w:rPr>
              <w:t>LMC/</w:t>
            </w:r>
            <w:r w:rsidR="00154C53">
              <w:rPr>
                <w:rFonts w:ascii="Century Gothic" w:hAnsi="Century Gothic"/>
                <w:b/>
                <w:sz w:val="20"/>
                <w:szCs w:val="20"/>
              </w:rPr>
              <w:t>Physical Science (Elena Lucin</w:t>
            </w:r>
            <w:r w:rsidRPr="00452F4D">
              <w:rPr>
                <w:rFonts w:ascii="Century Gothic" w:hAnsi="Century Gothic"/>
                <w:b/>
                <w:sz w:val="20"/>
                <w:szCs w:val="20"/>
              </w:rPr>
              <w:t>)</w:t>
            </w:r>
          </w:p>
          <w:p w:rsidR="004D4918" w:rsidRDefault="00684C54" w:rsidP="00696B99">
            <w:pPr>
              <w:pStyle w:val="ListParagraph"/>
              <w:ind w:left="2160"/>
              <w:jc w:val="both"/>
              <w:rPr>
                <w:rFonts w:ascii="Century Gothic" w:hAnsi="Century Gothic"/>
                <w:sz w:val="20"/>
                <w:szCs w:val="20"/>
              </w:rPr>
            </w:pPr>
            <w:r>
              <w:rPr>
                <w:rFonts w:ascii="Century Gothic" w:hAnsi="Century Gothic"/>
                <w:sz w:val="20"/>
                <w:szCs w:val="20"/>
              </w:rPr>
              <w:t>Ele</w:t>
            </w:r>
            <w:r w:rsidR="005C1B7B">
              <w:rPr>
                <w:rFonts w:ascii="Century Gothic" w:hAnsi="Century Gothic"/>
                <w:sz w:val="20"/>
                <w:szCs w:val="20"/>
              </w:rPr>
              <w:t>na reported that the vacuum line</w:t>
            </w:r>
            <w:r>
              <w:rPr>
                <w:rFonts w:ascii="Century Gothic" w:hAnsi="Century Gothic"/>
                <w:sz w:val="20"/>
                <w:szCs w:val="20"/>
              </w:rPr>
              <w:t>s in Physical Science</w:t>
            </w:r>
            <w:r w:rsidR="005C1B7B">
              <w:rPr>
                <w:rFonts w:ascii="Century Gothic" w:hAnsi="Century Gothic"/>
                <w:sz w:val="20"/>
                <w:szCs w:val="20"/>
              </w:rPr>
              <w:t xml:space="preserve"> have been repaired, and that she has also sent an email to her entire department asking for volunteers for this year’s luncheon</w:t>
            </w:r>
            <w:r w:rsidR="004A0A70">
              <w:rPr>
                <w:rFonts w:ascii="Century Gothic" w:hAnsi="Century Gothic"/>
                <w:sz w:val="20"/>
                <w:szCs w:val="20"/>
              </w:rPr>
              <w:t>.</w:t>
            </w:r>
            <w:r w:rsidR="005C1B7B">
              <w:rPr>
                <w:rFonts w:ascii="Century Gothic" w:hAnsi="Century Gothic"/>
                <w:sz w:val="20"/>
                <w:szCs w:val="20"/>
              </w:rPr>
              <w:t xml:space="preserve"> She has not yet received any responses.</w:t>
            </w:r>
          </w:p>
          <w:p w:rsidR="00775E16" w:rsidRPr="00AC50C2" w:rsidRDefault="00775E16" w:rsidP="00AC50C2">
            <w:pPr>
              <w:jc w:val="both"/>
              <w:rPr>
                <w:rFonts w:ascii="Century Gothic" w:hAnsi="Century Gothic"/>
                <w:sz w:val="20"/>
                <w:szCs w:val="20"/>
              </w:rPr>
            </w:pPr>
          </w:p>
          <w:p w:rsidR="00720830" w:rsidRPr="007407C4" w:rsidRDefault="00EC1214"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 xml:space="preserve">Health </w:t>
            </w:r>
            <w:r w:rsidR="003C545C">
              <w:rPr>
                <w:rFonts w:ascii="Century Gothic" w:hAnsi="Century Gothic"/>
                <w:b/>
                <w:sz w:val="20"/>
                <w:szCs w:val="20"/>
              </w:rPr>
              <w:t>Science</w:t>
            </w:r>
            <w:r w:rsidR="00B911CB">
              <w:rPr>
                <w:rFonts w:ascii="Century Gothic" w:hAnsi="Century Gothic"/>
                <w:b/>
                <w:sz w:val="20"/>
                <w:szCs w:val="20"/>
              </w:rPr>
              <w:t>/</w:t>
            </w:r>
            <w:r w:rsidR="00720830" w:rsidRPr="007407C4">
              <w:rPr>
                <w:rFonts w:ascii="Century Gothic" w:hAnsi="Century Gothic"/>
                <w:b/>
                <w:sz w:val="20"/>
                <w:szCs w:val="20"/>
              </w:rPr>
              <w:t>Cam</w:t>
            </w:r>
            <w:r>
              <w:rPr>
                <w:rFonts w:ascii="Century Gothic" w:hAnsi="Century Gothic"/>
                <w:b/>
                <w:sz w:val="20"/>
                <w:szCs w:val="20"/>
              </w:rPr>
              <w:t xml:space="preserve">pus Center </w:t>
            </w:r>
            <w:r w:rsidR="00B911CB">
              <w:rPr>
                <w:rFonts w:ascii="Century Gothic" w:hAnsi="Century Gothic"/>
                <w:b/>
                <w:sz w:val="20"/>
                <w:szCs w:val="20"/>
              </w:rPr>
              <w:t>(Felicia Torres</w:t>
            </w:r>
            <w:r w:rsidR="00720830" w:rsidRPr="007407C4">
              <w:rPr>
                <w:rFonts w:ascii="Century Gothic" w:hAnsi="Century Gothic"/>
                <w:b/>
                <w:sz w:val="20"/>
                <w:szCs w:val="20"/>
              </w:rPr>
              <w:t>)</w:t>
            </w:r>
          </w:p>
          <w:p w:rsidR="00453430" w:rsidRDefault="00E01A1A" w:rsidP="00696B99">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CA1B73">
              <w:rPr>
                <w:rFonts w:ascii="Century Gothic" w:hAnsi="Century Gothic"/>
                <w:sz w:val="20"/>
                <w:szCs w:val="20"/>
              </w:rPr>
              <w:t>.</w:t>
            </w:r>
          </w:p>
          <w:p w:rsidR="00775E16" w:rsidRPr="00720830" w:rsidRDefault="00775E16" w:rsidP="00696B99">
            <w:pPr>
              <w:pStyle w:val="ListParagraph"/>
              <w:ind w:left="2160"/>
              <w:jc w:val="both"/>
              <w:rPr>
                <w:rFonts w:ascii="Century Gothic" w:hAnsi="Century Gothic"/>
                <w:sz w:val="20"/>
                <w:szCs w:val="20"/>
              </w:rPr>
            </w:pPr>
          </w:p>
          <w:p w:rsidR="0034410D" w:rsidRPr="00452F4D" w:rsidRDefault="00720830" w:rsidP="00452F4D">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Applied Arts/Technology/CDC (</w:t>
            </w:r>
            <w:r w:rsidR="00227836">
              <w:rPr>
                <w:rFonts w:ascii="Century Gothic" w:hAnsi="Century Gothic"/>
                <w:b/>
                <w:sz w:val="20"/>
                <w:szCs w:val="20"/>
              </w:rPr>
              <w:t>Allam Elhussini</w:t>
            </w:r>
            <w:r w:rsidRPr="00452F4D">
              <w:rPr>
                <w:rFonts w:ascii="Century Gothic" w:hAnsi="Century Gothic"/>
                <w:b/>
                <w:sz w:val="20"/>
                <w:szCs w:val="20"/>
              </w:rPr>
              <w:t>)</w:t>
            </w:r>
          </w:p>
          <w:p w:rsidR="00765D2B" w:rsidRPr="005C1B7B" w:rsidRDefault="00592B36" w:rsidP="005C1B7B">
            <w:pPr>
              <w:ind w:left="2160"/>
              <w:jc w:val="both"/>
              <w:rPr>
                <w:rFonts w:ascii="Century Gothic" w:hAnsi="Century Gothic"/>
                <w:sz w:val="20"/>
              </w:rPr>
            </w:pPr>
            <w:r>
              <w:rPr>
                <w:rFonts w:ascii="Century Gothic" w:hAnsi="Century Gothic"/>
                <w:sz w:val="20"/>
              </w:rPr>
              <w:t>No new updates from these areas</w:t>
            </w:r>
            <w:r w:rsidR="00C3013A">
              <w:rPr>
                <w:rFonts w:ascii="Century Gothic" w:hAnsi="Century Gothic"/>
                <w:sz w:val="20"/>
              </w:rPr>
              <w:t>.</w:t>
            </w:r>
          </w:p>
          <w:p w:rsidR="00720830" w:rsidRPr="007407C4" w:rsidRDefault="002808FD"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lastRenderedPageBreak/>
              <w:t>LLR/HSS (Mic</w:t>
            </w:r>
            <w:r w:rsidR="005F1CBA">
              <w:rPr>
                <w:rFonts w:ascii="Century Gothic" w:hAnsi="Century Gothic"/>
                <w:b/>
                <w:sz w:val="20"/>
                <w:szCs w:val="20"/>
              </w:rPr>
              <w:t>aela Aguilar</w:t>
            </w:r>
            <w:r w:rsidR="00720830" w:rsidRPr="007407C4">
              <w:rPr>
                <w:rFonts w:ascii="Century Gothic" w:hAnsi="Century Gothic"/>
                <w:b/>
                <w:sz w:val="20"/>
                <w:szCs w:val="20"/>
              </w:rPr>
              <w:t>)</w:t>
            </w:r>
          </w:p>
          <w:p w:rsidR="00775E16" w:rsidRDefault="005C1B7B" w:rsidP="00452F4D">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71170B" w:rsidP="00CC694E">
            <w:pPr>
              <w:ind w:left="2160"/>
              <w:jc w:val="both"/>
              <w:rPr>
                <w:rFonts w:ascii="Century Gothic" w:hAnsi="Century Gothic"/>
                <w:sz w:val="20"/>
                <w:szCs w:val="20"/>
              </w:rPr>
            </w:pPr>
            <w:r>
              <w:rPr>
                <w:rFonts w:ascii="Century Gothic" w:hAnsi="Century Gothic"/>
                <w:sz w:val="20"/>
                <w:szCs w:val="20"/>
              </w:rPr>
              <w:t>No new updates from these areas</w:t>
            </w:r>
            <w:r w:rsidR="001B73A6">
              <w:rPr>
                <w:rFonts w:ascii="Century Gothic" w:hAnsi="Century Gothic"/>
                <w:sz w:val="20"/>
                <w:szCs w:val="20"/>
              </w:rPr>
              <w:t>.</w:t>
            </w:r>
          </w:p>
          <w:p w:rsidR="000C3AB2" w:rsidRPr="00452F4D" w:rsidRDefault="000C3AB2" w:rsidP="00452F4D">
            <w:pPr>
              <w:jc w:val="both"/>
              <w:rPr>
                <w:rFonts w:ascii="Century Gothic" w:hAnsi="Century Gothic"/>
                <w:sz w:val="20"/>
                <w:szCs w:val="20"/>
              </w:rPr>
            </w:pPr>
          </w:p>
          <w:p w:rsidR="00720830" w:rsidRDefault="00720830" w:rsidP="00696B99">
            <w:pPr>
              <w:pStyle w:val="ListParagraph"/>
              <w:numPr>
                <w:ilvl w:val="2"/>
                <w:numId w:val="19"/>
              </w:numPr>
              <w:ind w:left="1440" w:firstLine="540"/>
              <w:jc w:val="both"/>
              <w:rPr>
                <w:rFonts w:ascii="Century Gothic" w:hAnsi="Century Gothic"/>
                <w:b/>
                <w:sz w:val="20"/>
                <w:szCs w:val="20"/>
              </w:rPr>
            </w:pPr>
            <w:r w:rsidRPr="007407C4">
              <w:rPr>
                <w:rFonts w:ascii="Century Gothic" w:hAnsi="Century Gothic"/>
                <w:b/>
                <w:sz w:val="20"/>
                <w:szCs w:val="20"/>
              </w:rPr>
              <w:t>Mu</w:t>
            </w:r>
            <w:r w:rsidR="003F4CA3">
              <w:rPr>
                <w:rFonts w:ascii="Century Gothic" w:hAnsi="Century Gothic"/>
                <w:b/>
                <w:sz w:val="20"/>
                <w:szCs w:val="20"/>
              </w:rPr>
              <w:t>sic/EATM</w:t>
            </w:r>
            <w:r w:rsidR="00CD3326">
              <w:rPr>
                <w:rFonts w:ascii="Century Gothic" w:hAnsi="Century Gothic"/>
                <w:b/>
                <w:sz w:val="20"/>
                <w:szCs w:val="20"/>
              </w:rPr>
              <w:t xml:space="preserve"> (Gilbert Downs</w:t>
            </w:r>
            <w:r w:rsidRPr="007407C4">
              <w:rPr>
                <w:rFonts w:ascii="Century Gothic" w:hAnsi="Century Gothic"/>
                <w:b/>
                <w:sz w:val="20"/>
                <w:szCs w:val="20"/>
              </w:rPr>
              <w:t>)</w:t>
            </w:r>
          </w:p>
          <w:p w:rsidR="006C5898" w:rsidRPr="006745BE" w:rsidRDefault="004A0A70" w:rsidP="006C5898">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6C5898">
              <w:rPr>
                <w:rFonts w:ascii="Century Gothic" w:hAnsi="Century Gothic"/>
                <w:sz w:val="20"/>
                <w:szCs w:val="20"/>
              </w:rPr>
              <w:t>.</w:t>
            </w:r>
          </w:p>
          <w:p w:rsidR="006C5898" w:rsidRDefault="006C5898" w:rsidP="006C5898">
            <w:pPr>
              <w:pStyle w:val="ListParagraph"/>
              <w:ind w:left="1980"/>
              <w:jc w:val="both"/>
              <w:rPr>
                <w:rFonts w:ascii="Century Gothic" w:hAnsi="Century Gothic"/>
                <w:b/>
                <w:sz w:val="20"/>
                <w:szCs w:val="20"/>
              </w:rPr>
            </w:pPr>
          </w:p>
          <w:p w:rsidR="006C5898" w:rsidRDefault="006C5898"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2F3FF9">
              <w:rPr>
                <w:rFonts w:ascii="Century Gothic" w:hAnsi="Century Gothic"/>
                <w:b/>
                <w:sz w:val="20"/>
                <w:szCs w:val="20"/>
              </w:rPr>
              <w:t>/Communications (Vacant</w:t>
            </w:r>
            <w:r>
              <w:rPr>
                <w:rFonts w:ascii="Century Gothic" w:hAnsi="Century Gothic"/>
                <w:b/>
                <w:sz w:val="20"/>
                <w:szCs w:val="20"/>
              </w:rPr>
              <w:t>)</w:t>
            </w:r>
          </w:p>
          <w:p w:rsidR="00792AED" w:rsidRPr="00E01A1A" w:rsidRDefault="006C5898" w:rsidP="00E01A1A">
            <w:pPr>
              <w:pStyle w:val="ListParagraph"/>
              <w:ind w:left="1980"/>
              <w:jc w:val="both"/>
              <w:rPr>
                <w:rFonts w:ascii="Century Gothic" w:hAnsi="Century Gothic"/>
                <w:sz w:val="20"/>
                <w:szCs w:val="20"/>
              </w:rPr>
            </w:pPr>
            <w:r>
              <w:rPr>
                <w:rFonts w:ascii="Century Gothic" w:hAnsi="Century Gothic"/>
                <w:b/>
                <w:sz w:val="20"/>
                <w:szCs w:val="20"/>
              </w:rPr>
              <w:t xml:space="preserve">  </w:t>
            </w:r>
            <w:r w:rsidR="00E01A1A">
              <w:rPr>
                <w:rFonts w:ascii="Century Gothic" w:hAnsi="Century Gothic"/>
                <w:b/>
                <w:sz w:val="20"/>
                <w:szCs w:val="20"/>
              </w:rPr>
              <w:t xml:space="preserve"> </w:t>
            </w:r>
            <w:r w:rsidR="00E01A1A" w:rsidRPr="00E01A1A">
              <w:rPr>
                <w:rFonts w:ascii="Century Gothic" w:hAnsi="Century Gothic"/>
                <w:sz w:val="20"/>
                <w:szCs w:val="20"/>
              </w:rPr>
              <w:t>No new updates from these areas.</w:t>
            </w:r>
          </w:p>
          <w:p w:rsidR="00C22A21" w:rsidRPr="008552CA" w:rsidRDefault="00C22A21"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850C08" w:rsidP="002E560C">
            <w:pPr>
              <w:ind w:left="2160"/>
              <w:jc w:val="both"/>
              <w:rPr>
                <w:rFonts w:ascii="Century Gothic" w:hAnsi="Century Gothic"/>
                <w:sz w:val="20"/>
                <w:szCs w:val="22"/>
              </w:rPr>
            </w:pPr>
            <w:r>
              <w:rPr>
                <w:rFonts w:ascii="Century Gothic" w:hAnsi="Century Gothic"/>
                <w:sz w:val="20"/>
                <w:szCs w:val="22"/>
              </w:rPr>
              <w:t>In Felicia’s absence, Mickey Aguilar reported that everyone should watch their email on Friday, December 2, for an announcement from Dan Casey</w:t>
            </w:r>
            <w:r w:rsidR="00DA41CB">
              <w:rPr>
                <w:rFonts w:ascii="Century Gothic" w:hAnsi="Century Gothic"/>
                <w:sz w:val="20"/>
                <w:szCs w:val="22"/>
              </w:rPr>
              <w:t>.</w:t>
            </w:r>
            <w:r>
              <w:rPr>
                <w:rFonts w:ascii="Century Gothic" w:hAnsi="Century Gothic"/>
                <w:sz w:val="20"/>
                <w:szCs w:val="22"/>
              </w:rPr>
              <w:t xml:space="preserve"> All union members should also make an effort to attend the next SEIU meeting on Monday, December 5, at noon.</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C533E4" w:rsidP="001F4B49">
            <w:pPr>
              <w:ind w:left="2160"/>
              <w:jc w:val="both"/>
              <w:rPr>
                <w:rFonts w:ascii="Century Gothic" w:hAnsi="Century Gothic"/>
                <w:sz w:val="20"/>
              </w:rPr>
            </w:pPr>
            <w:r>
              <w:rPr>
                <w:rFonts w:ascii="Century Gothic" w:hAnsi="Century Gothic"/>
                <w:sz w:val="20"/>
              </w:rPr>
              <w:t>There was no new report from this committee</w:t>
            </w:r>
            <w:r w:rsidR="000119C8">
              <w:rPr>
                <w:rFonts w:ascii="Century Gothic" w:hAnsi="Century Gothic"/>
                <w:sz w:val="20"/>
              </w:rPr>
              <w:t>.</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p>
          <w:p w:rsidR="005D70E7" w:rsidRDefault="00E01A1A" w:rsidP="000E53A6">
            <w:pPr>
              <w:ind w:left="2160"/>
              <w:jc w:val="both"/>
              <w:rPr>
                <w:rFonts w:ascii="Century Gothic" w:hAnsi="Century Gothic"/>
                <w:sz w:val="20"/>
              </w:rPr>
            </w:pPr>
            <w:r>
              <w:rPr>
                <w:rFonts w:ascii="Century Gothic" w:hAnsi="Century Gothic"/>
                <w:sz w:val="20"/>
              </w:rPr>
              <w:t>There was no new report from this commit</w:t>
            </w:r>
            <w:r w:rsidR="00A6341E">
              <w:rPr>
                <w:rFonts w:ascii="Century Gothic" w:hAnsi="Century Gothic"/>
                <w:sz w:val="20"/>
              </w:rPr>
              <w:t>t</w:t>
            </w:r>
            <w:r>
              <w:rPr>
                <w:rFonts w:ascii="Century Gothic" w:hAnsi="Century Gothic"/>
                <w:sz w:val="20"/>
              </w:rPr>
              <w:t>ee</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A6341E">
              <w:rPr>
                <w:rFonts w:ascii="Century Gothic" w:hAnsi="Century Gothic"/>
                <w:b/>
                <w:sz w:val="20"/>
              </w:rPr>
              <w:t xml:space="preserve"> (</w:t>
            </w:r>
            <w:r w:rsidR="00FC5B7B">
              <w:rPr>
                <w:rFonts w:ascii="Century Gothic" w:hAnsi="Century Gothic"/>
                <w:b/>
                <w:sz w:val="20"/>
              </w:rPr>
              <w:t>Maureen Rauchfuss)</w:t>
            </w:r>
          </w:p>
          <w:p w:rsidR="000A4BA9" w:rsidRPr="00AB6C6C" w:rsidRDefault="00E01A1A" w:rsidP="000A4BA9">
            <w:pPr>
              <w:ind w:left="2160"/>
              <w:jc w:val="both"/>
              <w:rPr>
                <w:rFonts w:ascii="Century Gothic" w:hAnsi="Century Gothic"/>
                <w:strike/>
                <w:sz w:val="20"/>
              </w:rPr>
            </w:pPr>
            <w:r>
              <w:rPr>
                <w:rFonts w:ascii="Century Gothic" w:hAnsi="Century Gothic"/>
                <w:sz w:val="20"/>
              </w:rPr>
              <w:t>There was no new report from this commit</w:t>
            </w:r>
            <w:r w:rsidR="00A6341E">
              <w:rPr>
                <w:rFonts w:ascii="Century Gothic" w:hAnsi="Century Gothic"/>
                <w:sz w:val="20"/>
              </w:rPr>
              <w:t>t</w:t>
            </w:r>
            <w:r>
              <w:rPr>
                <w:rFonts w:ascii="Century Gothic" w:hAnsi="Century Gothic"/>
                <w:sz w:val="20"/>
              </w:rPr>
              <w:t>ee</w:t>
            </w:r>
            <w:r w:rsidR="00B86537" w:rsidRPr="00425703">
              <w:rPr>
                <w:rFonts w:ascii="Century Gothic" w:hAnsi="Century Gothic"/>
                <w:sz w:val="20"/>
              </w:rPr>
              <w:t>.</w:t>
            </w:r>
            <w:r w:rsidR="00052CAB">
              <w:rPr>
                <w:rFonts w:ascii="Century Gothic" w:hAnsi="Century Gothic"/>
                <w:sz w:val="20"/>
              </w:rPr>
              <w:t xml:space="preserve"> </w:t>
            </w:r>
            <w:r w:rsidR="00AB6C6C">
              <w:rPr>
                <w:rFonts w:ascii="Century Gothic" w:hAnsi="Century Gothic"/>
                <w:sz w:val="20"/>
              </w:rPr>
              <w:t xml:space="preserve"> </w:t>
            </w:r>
          </w:p>
          <w:p w:rsidR="000A4BA9" w:rsidRDefault="000A4BA9" w:rsidP="000A4BA9">
            <w:pPr>
              <w:ind w:left="2160"/>
              <w:jc w:val="both"/>
              <w:rPr>
                <w:rFonts w:ascii="Century Gothic" w:hAnsi="Century Gothic"/>
                <w:sz w:val="20"/>
              </w:rPr>
            </w:pPr>
          </w:p>
          <w:p w:rsidR="000A4BA9" w:rsidRDefault="000A4BA9" w:rsidP="000A4BA9">
            <w:pPr>
              <w:numPr>
                <w:ilvl w:val="2"/>
                <w:numId w:val="19"/>
              </w:numPr>
              <w:jc w:val="both"/>
              <w:rPr>
                <w:rFonts w:ascii="Century Gothic" w:hAnsi="Century Gothic"/>
                <w:b/>
                <w:sz w:val="20"/>
              </w:rPr>
            </w:pPr>
            <w:r>
              <w:rPr>
                <w:rFonts w:ascii="Century Gothic" w:hAnsi="Century Gothic"/>
                <w:b/>
                <w:sz w:val="20"/>
              </w:rPr>
              <w:t>Ethics</w:t>
            </w:r>
          </w:p>
          <w:p w:rsidR="000A4BA9" w:rsidRDefault="000A4BA9" w:rsidP="000A4BA9">
            <w:pPr>
              <w:ind w:left="2160"/>
              <w:jc w:val="both"/>
              <w:rPr>
                <w:rFonts w:ascii="Century Gothic" w:hAnsi="Century Gothic"/>
                <w:sz w:val="20"/>
              </w:rPr>
            </w:pPr>
            <w:r>
              <w:rPr>
                <w:rFonts w:ascii="Century Gothic" w:hAnsi="Century Gothic"/>
                <w:sz w:val="20"/>
              </w:rPr>
              <w:t>There was no new report from this committee.</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p>
          <w:p w:rsidR="00FF1A22" w:rsidRPr="00FF1A22" w:rsidRDefault="00FF1A22" w:rsidP="00FF1A22">
            <w:pPr>
              <w:ind w:left="2160"/>
              <w:jc w:val="both"/>
              <w:rPr>
                <w:rFonts w:ascii="Century Gothic" w:hAnsi="Century Gothic"/>
                <w:sz w:val="20"/>
              </w:rPr>
            </w:pPr>
            <w:r w:rsidRPr="00FF1A22">
              <w:rPr>
                <w:rFonts w:ascii="Century Gothic" w:hAnsi="Century Gothic"/>
                <w:sz w:val="20"/>
              </w:rPr>
              <w:t>There was no new report from this committee.</w:t>
            </w:r>
          </w:p>
          <w:p w:rsidR="00FF1A22" w:rsidRDefault="00FF1A22" w:rsidP="00FF1A22">
            <w:pPr>
              <w:ind w:left="2160"/>
              <w:jc w:val="both"/>
              <w:rPr>
                <w:rFonts w:ascii="Century Gothic" w:hAnsi="Century Gothic"/>
                <w:b/>
                <w:sz w:val="20"/>
              </w:rPr>
            </w:pPr>
          </w:p>
          <w:p w:rsidR="00FF1A22" w:rsidRPr="00FF1A22" w:rsidRDefault="00FF1A22" w:rsidP="00FF1A22">
            <w:pPr>
              <w:numPr>
                <w:ilvl w:val="2"/>
                <w:numId w:val="19"/>
              </w:numPr>
              <w:jc w:val="both"/>
              <w:rPr>
                <w:rFonts w:ascii="Century Gothic" w:hAnsi="Century Gothic"/>
                <w:b/>
                <w:sz w:val="20"/>
              </w:rPr>
            </w:pPr>
            <w:r>
              <w:rPr>
                <w:rFonts w:ascii="Century Gothic" w:hAnsi="Century Gothic"/>
                <w:b/>
                <w:sz w:val="20"/>
              </w:rPr>
              <w:t>Wellness</w:t>
            </w:r>
          </w:p>
          <w:p w:rsidR="003521B5" w:rsidRDefault="00E01A1A" w:rsidP="00696B99">
            <w:pPr>
              <w:ind w:left="2160"/>
              <w:jc w:val="both"/>
              <w:rPr>
                <w:rFonts w:ascii="Century Gothic" w:hAnsi="Century Gothic"/>
                <w:sz w:val="20"/>
              </w:rPr>
            </w:pPr>
            <w:r>
              <w:rPr>
                <w:rFonts w:ascii="Century Gothic" w:hAnsi="Century Gothic"/>
                <w:sz w:val="20"/>
              </w:rPr>
              <w:t>There was no new report from this commit</w:t>
            </w:r>
            <w:r w:rsidR="00A6341E">
              <w:rPr>
                <w:rFonts w:ascii="Century Gothic" w:hAnsi="Century Gothic"/>
                <w:sz w:val="20"/>
              </w:rPr>
              <w:t>t</w:t>
            </w:r>
            <w:r>
              <w:rPr>
                <w:rFonts w:ascii="Century Gothic" w:hAnsi="Century Gothic"/>
                <w:sz w:val="20"/>
              </w:rPr>
              <w:t>ee</w:t>
            </w:r>
            <w:r w:rsidR="00350068">
              <w:rPr>
                <w:rFonts w:ascii="Century Gothic" w:hAnsi="Century Gothic"/>
                <w:sz w:val="20"/>
              </w:rPr>
              <w:t>.</w:t>
            </w:r>
          </w:p>
          <w:p w:rsidR="0017547E" w:rsidRPr="007407C4" w:rsidRDefault="0017547E" w:rsidP="00FF1A22">
            <w:pPr>
              <w:jc w:val="both"/>
              <w:rPr>
                <w:rFonts w:ascii="Century Gothic" w:hAnsi="Century Gothic"/>
                <w:b/>
                <w:sz w:val="20"/>
              </w:rPr>
            </w:pPr>
          </w:p>
          <w:p w:rsidR="001C2CED" w:rsidRPr="007407C4" w:rsidRDefault="00643F68"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lastRenderedPageBreak/>
              <w:t>DCSL</w:t>
            </w:r>
            <w:r w:rsidR="001C2CED" w:rsidRPr="007407C4">
              <w:rPr>
                <w:rFonts w:ascii="Century Gothic" w:hAnsi="Century Gothic"/>
                <w:b/>
                <w:sz w:val="20"/>
                <w:szCs w:val="22"/>
              </w:rPr>
              <w:t xml:space="preserve"> (Maureen Rauchfuss)</w:t>
            </w:r>
          </w:p>
          <w:p w:rsidR="004B57C5" w:rsidRDefault="00E01A1A" w:rsidP="009D0E77">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677D91">
              <w:rPr>
                <w:rFonts w:ascii="Century Gothic" w:hAnsi="Century Gothic"/>
                <w:sz w:val="20"/>
                <w:szCs w:val="22"/>
              </w:rPr>
              <w:t>.</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Committees / Task Force</w:t>
            </w:r>
            <w:r w:rsidR="00A30479">
              <w:rPr>
                <w:rFonts w:ascii="Century Gothic" w:hAnsi="Century Gothic"/>
                <w:b/>
                <w:sz w:val="20"/>
                <w:szCs w:val="22"/>
              </w:rPr>
              <w:t>s</w:t>
            </w:r>
          </w:p>
          <w:p w:rsidR="00986574" w:rsidRDefault="00CE16BF"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(Kim Watters)</w:t>
            </w:r>
          </w:p>
          <w:p w:rsidR="00986574" w:rsidRDefault="005C1B7B" w:rsidP="00986574">
            <w:pPr>
              <w:pStyle w:val="ListParagraph"/>
              <w:ind w:left="2160"/>
              <w:jc w:val="both"/>
              <w:rPr>
                <w:rFonts w:ascii="Century Gothic" w:hAnsi="Century Gothic"/>
                <w:sz w:val="20"/>
                <w:szCs w:val="22"/>
              </w:rPr>
            </w:pPr>
            <w:r>
              <w:rPr>
                <w:rFonts w:ascii="Century Gothic" w:hAnsi="Century Gothic"/>
                <w:sz w:val="20"/>
                <w:szCs w:val="22"/>
              </w:rPr>
              <w:t xml:space="preserve">Kim reported that </w:t>
            </w:r>
            <w:r w:rsidR="003E5315">
              <w:rPr>
                <w:rFonts w:ascii="Century Gothic" w:hAnsi="Century Gothic"/>
                <w:sz w:val="20"/>
                <w:szCs w:val="22"/>
              </w:rPr>
              <w:t>there are only 22 registrants for the luncheon so far, but she has received several lovely items for door prizes, the silent auction and the chance drawing. All items were announced from a list which included – among other treasures – a Lakers jacket, membership in a cheesecake-of-the-month club, yearlong family membership passes for the EATM zoo, crocheted baby blankets, and a pack Disneyland tickets from County Schools Credit Union.</w:t>
            </w:r>
          </w:p>
          <w:p w:rsidR="009B0D0B" w:rsidRPr="00592B36" w:rsidRDefault="009B0D0B" w:rsidP="00592B36">
            <w:pPr>
              <w:jc w:val="both"/>
              <w:rPr>
                <w:rFonts w:ascii="Century Gothic" w:hAnsi="Century Gothic"/>
                <w:b/>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Website Committee (Kim Watters)</w:t>
            </w:r>
          </w:p>
          <w:p w:rsidR="00B62098" w:rsidRDefault="00A558F9" w:rsidP="00B62098">
            <w:pPr>
              <w:pStyle w:val="ListParagraph"/>
              <w:ind w:left="2160"/>
              <w:jc w:val="both"/>
              <w:rPr>
                <w:rFonts w:ascii="Century Gothic" w:hAnsi="Century Gothic"/>
                <w:sz w:val="20"/>
                <w:szCs w:val="22"/>
              </w:rPr>
            </w:pPr>
            <w:r>
              <w:rPr>
                <w:rFonts w:ascii="Century Gothic" w:hAnsi="Century Gothic"/>
                <w:sz w:val="20"/>
                <w:szCs w:val="22"/>
              </w:rPr>
              <w:t>Kim will continue to update the Senate website</w:t>
            </w:r>
            <w:r w:rsidR="006203F4">
              <w:rPr>
                <w:rFonts w:ascii="Century Gothic" w:hAnsi="Century Gothic"/>
                <w:sz w:val="20"/>
                <w:szCs w:val="22"/>
              </w:rPr>
              <w:t>.</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E01A1A" w:rsidP="007C126C">
            <w:pPr>
              <w:pStyle w:val="ListParagraph"/>
              <w:ind w:left="2160"/>
              <w:jc w:val="both"/>
              <w:rPr>
                <w:rFonts w:ascii="Century Gothic" w:hAnsi="Century Gothic"/>
                <w:sz w:val="20"/>
                <w:szCs w:val="22"/>
              </w:rPr>
            </w:pPr>
            <w:r>
              <w:rPr>
                <w:rFonts w:ascii="Century Gothic" w:hAnsi="Century Gothic"/>
                <w:sz w:val="20"/>
                <w:szCs w:val="22"/>
              </w:rPr>
              <w:t>Allam reported that See’s candy sales made over $200, and thanked everyone for their participation</w:t>
            </w:r>
            <w:r w:rsidR="00EE7EA5">
              <w:rPr>
                <w:rFonts w:ascii="Century Gothic" w:hAnsi="Century Gothic"/>
                <w:sz w:val="20"/>
                <w:szCs w:val="22"/>
              </w:rPr>
              <w:t>.</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Scholar</w:t>
            </w:r>
            <w:r w:rsidR="007243FD">
              <w:rPr>
                <w:rFonts w:ascii="Century Gothic" w:hAnsi="Century Gothic"/>
                <w:b/>
                <w:sz w:val="20"/>
                <w:szCs w:val="22"/>
              </w:rPr>
              <w:t>ship Committee (Kim Watter</w:t>
            </w:r>
            <w:r>
              <w:rPr>
                <w:rFonts w:ascii="Century Gothic" w:hAnsi="Century Gothic"/>
                <w:b/>
                <w:sz w:val="20"/>
                <w:szCs w:val="22"/>
              </w:rPr>
              <w:t>s)</w:t>
            </w:r>
          </w:p>
          <w:p w:rsidR="00F75304" w:rsidRPr="00F75304" w:rsidRDefault="004A0A70" w:rsidP="00F75304">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F2F30" w:rsidRDefault="00E01A1A" w:rsidP="00EF2F30">
            <w:pPr>
              <w:pStyle w:val="ListParagraph"/>
              <w:ind w:left="2160"/>
              <w:jc w:val="both"/>
              <w:rPr>
                <w:rFonts w:ascii="Century Gothic" w:hAnsi="Century Gothic"/>
                <w:sz w:val="20"/>
              </w:rPr>
            </w:pPr>
            <w:r>
              <w:rPr>
                <w:rFonts w:ascii="Century Gothic" w:hAnsi="Century Gothic"/>
                <w:sz w:val="20"/>
              </w:rPr>
              <w:t>There was no new report from this committee</w:t>
            </w:r>
            <w:r w:rsidR="00B92293">
              <w:rPr>
                <w:rFonts w:ascii="Century Gothic" w:hAnsi="Century Gothic"/>
                <w:sz w:val="20"/>
              </w:rPr>
              <w:t>.</w:t>
            </w:r>
          </w:p>
          <w:p w:rsidR="00113269" w:rsidRPr="00EF2F30" w:rsidRDefault="00113269" w:rsidP="00EF2F30">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9C0712" w:rsidRPr="009C0712" w:rsidRDefault="000865EB" w:rsidP="009C0712">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751D0D">
              <w:rPr>
                <w:rFonts w:ascii="Century Gothic" w:hAnsi="Century Gothic"/>
                <w:sz w:val="20"/>
              </w:rPr>
              <w:t>none.</w:t>
            </w:r>
          </w:p>
          <w:p w:rsidR="00D201E8" w:rsidRPr="00EF2F30" w:rsidRDefault="00D201E8" w:rsidP="00D201E8">
            <w:pPr>
              <w:pStyle w:val="ListParagraph"/>
              <w:tabs>
                <w:tab w:val="left" w:pos="360"/>
              </w:tabs>
              <w:ind w:left="1080"/>
              <w:rPr>
                <w:rFonts w:ascii="Century Gothic" w:hAnsi="Century Gothic"/>
                <w:sz w:val="20"/>
                <w:szCs w:val="22"/>
              </w:rPr>
            </w:pP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4A0A70">
              <w:rPr>
                <w:rFonts w:ascii="Century Gothic" w:hAnsi="Century Gothic" w:cs="Arial"/>
                <w:b/>
                <w:sz w:val="20"/>
                <w:szCs w:val="16"/>
              </w:rPr>
              <w:t>11</w:t>
            </w:r>
            <w:r w:rsidR="00B003A0" w:rsidRPr="00D42F30">
              <w:rPr>
                <w:rFonts w:ascii="Century Gothic" w:hAnsi="Century Gothic" w:cs="Arial"/>
                <w:b/>
                <w:sz w:val="20"/>
                <w:szCs w:val="16"/>
              </w:rPr>
              <w:t>/1</w:t>
            </w:r>
            <w:r w:rsidR="004A0A70">
              <w:rPr>
                <w:rFonts w:ascii="Century Gothic" w:hAnsi="Century Gothic" w:cs="Arial"/>
                <w:b/>
                <w:sz w:val="20"/>
                <w:szCs w:val="16"/>
              </w:rPr>
              <w:t>2</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3E5315">
              <w:rPr>
                <w:rFonts w:ascii="Century Gothic" w:hAnsi="Century Gothic"/>
                <w:sz w:val="18"/>
                <w:szCs w:val="16"/>
              </w:rPr>
              <w:t>12</w:t>
            </w:r>
            <w:r w:rsidR="00B34A04">
              <w:rPr>
                <w:rFonts w:ascii="Century Gothic" w:hAnsi="Century Gothic"/>
                <w:sz w:val="18"/>
                <w:szCs w:val="16"/>
              </w:rPr>
              <w:t>/</w:t>
            </w:r>
            <w:r w:rsidR="003E5315">
              <w:rPr>
                <w:rFonts w:ascii="Century Gothic" w:hAnsi="Century Gothic"/>
                <w:sz w:val="18"/>
                <w:szCs w:val="16"/>
              </w:rPr>
              <w:t>1</w:t>
            </w:r>
            <w:r w:rsidR="000865EB">
              <w:rPr>
                <w:rFonts w:ascii="Century Gothic" w:hAnsi="Century Gothic"/>
                <w:sz w:val="18"/>
                <w:szCs w:val="16"/>
              </w:rPr>
              <w:t>/</w:t>
            </w:r>
            <w:r w:rsidR="0099531F">
              <w:rPr>
                <w:rFonts w:ascii="Century Gothic" w:hAnsi="Century Gothic"/>
                <w:sz w:val="18"/>
                <w:szCs w:val="16"/>
              </w:rPr>
              <w:t>11</w:t>
            </w:r>
            <w:r w:rsidRPr="00D42F30">
              <w:rPr>
                <w:rFonts w:ascii="Century Gothic" w:hAnsi="Century Gothic"/>
                <w:sz w:val="18"/>
                <w:szCs w:val="16"/>
              </w:rPr>
              <w:t xml:space="preserve"> –</w:t>
            </w:r>
            <w:r w:rsidR="00946D7D">
              <w:rPr>
                <w:rFonts w:ascii="Century Gothic" w:hAnsi="Century Gothic"/>
                <w:b/>
                <w:sz w:val="18"/>
                <w:szCs w:val="16"/>
              </w:rPr>
              <w:t xml:space="preserve"> </w:t>
            </w:r>
            <w:r w:rsidR="003E5315">
              <w:rPr>
                <w:rFonts w:ascii="Century Gothic" w:hAnsi="Century Gothic"/>
                <w:b/>
                <w:sz w:val="18"/>
                <w:szCs w:val="16"/>
              </w:rPr>
              <w:t>Website and d</w:t>
            </w:r>
            <w:r w:rsidR="00F06651">
              <w:rPr>
                <w:rFonts w:ascii="Century Gothic" w:hAnsi="Century Gothic"/>
                <w:b/>
                <w:sz w:val="18"/>
                <w:szCs w:val="16"/>
              </w:rPr>
              <w:t>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4A0A70">
              <w:rPr>
                <w:rFonts w:ascii="Century Gothic" w:hAnsi="Century Gothic"/>
                <w:b/>
                <w:sz w:val="20"/>
                <w:szCs w:val="20"/>
              </w:rPr>
              <w:t>1</w:t>
            </w:r>
            <w:r w:rsidRPr="00D42F30">
              <w:rPr>
                <w:rFonts w:ascii="Century Gothic" w:hAnsi="Century Gothic"/>
                <w:sz w:val="20"/>
                <w:szCs w:val="20"/>
              </w:rPr>
              <w:t xml:space="preserve"> | </w:t>
            </w:r>
            <w:r w:rsidR="004A0A70" w:rsidRPr="002E7986">
              <w:rPr>
                <w:rFonts w:ascii="Century Gothic" w:hAnsi="Century Gothic"/>
                <w:strike/>
                <w:sz w:val="20"/>
                <w:szCs w:val="20"/>
              </w:rPr>
              <w:t>8/11</w:t>
            </w:r>
            <w:r w:rsidR="004A0A70">
              <w:rPr>
                <w:rFonts w:ascii="Century Gothic" w:hAnsi="Century Gothic"/>
                <w:sz w:val="20"/>
                <w:szCs w:val="20"/>
              </w:rPr>
              <w:t xml:space="preserve">, </w:t>
            </w:r>
            <w:r w:rsidR="004C5EB5" w:rsidRPr="009C0712">
              <w:rPr>
                <w:rFonts w:ascii="Century Gothic" w:hAnsi="Century Gothic"/>
                <w:strike/>
                <w:sz w:val="20"/>
                <w:szCs w:val="20"/>
              </w:rPr>
              <w:t>9</w:t>
            </w:r>
            <w:r w:rsidR="00CA64BA" w:rsidRPr="009C0712">
              <w:rPr>
                <w:rFonts w:ascii="Century Gothic" w:hAnsi="Century Gothic"/>
                <w:strike/>
                <w:sz w:val="20"/>
                <w:szCs w:val="20"/>
              </w:rPr>
              <w:t>/</w:t>
            </w:r>
            <w:r w:rsidR="00E52D0F" w:rsidRPr="009C0712">
              <w:rPr>
                <w:rFonts w:ascii="Century Gothic" w:hAnsi="Century Gothic"/>
                <w:strike/>
                <w:sz w:val="20"/>
                <w:szCs w:val="20"/>
              </w:rPr>
              <w:t>15</w:t>
            </w:r>
            <w:r w:rsidR="00CA64BA" w:rsidRPr="004A0A70">
              <w:rPr>
                <w:rFonts w:ascii="Century Gothic" w:hAnsi="Century Gothic"/>
                <w:sz w:val="20"/>
                <w:szCs w:val="20"/>
              </w:rPr>
              <w:t>,</w:t>
            </w:r>
            <w:r w:rsidR="004C5EB5" w:rsidRPr="004A0A70">
              <w:rPr>
                <w:rFonts w:ascii="Century Gothic" w:hAnsi="Century Gothic"/>
                <w:sz w:val="20"/>
                <w:szCs w:val="20"/>
              </w:rPr>
              <w:t xml:space="preserve"> </w:t>
            </w:r>
            <w:r w:rsidR="00E52D0F" w:rsidRPr="00D03E61">
              <w:rPr>
                <w:rFonts w:ascii="Century Gothic" w:hAnsi="Century Gothic"/>
                <w:strike/>
                <w:sz w:val="20"/>
                <w:szCs w:val="20"/>
              </w:rPr>
              <w:t>10/13</w:t>
            </w:r>
            <w:r w:rsidR="003E1298" w:rsidRPr="004A0A70">
              <w:rPr>
                <w:rFonts w:ascii="Century Gothic" w:hAnsi="Century Gothic"/>
                <w:sz w:val="20"/>
                <w:szCs w:val="20"/>
              </w:rPr>
              <w:t xml:space="preserve">, </w:t>
            </w:r>
            <w:r w:rsidR="00946D7D" w:rsidRPr="003E5315">
              <w:rPr>
                <w:rFonts w:ascii="Century Gothic" w:hAnsi="Century Gothic"/>
                <w:strike/>
                <w:sz w:val="20"/>
                <w:szCs w:val="20"/>
              </w:rPr>
              <w:t>11/3</w:t>
            </w:r>
            <w:r w:rsidR="004864C8" w:rsidRPr="004A0A70">
              <w:rPr>
                <w:rFonts w:ascii="Century Gothic" w:hAnsi="Century Gothic"/>
                <w:sz w:val="20"/>
                <w:szCs w:val="20"/>
              </w:rPr>
              <w:t>, 12/</w:t>
            </w:r>
            <w:r w:rsidR="00EE0FEA" w:rsidRPr="004A0A70">
              <w:rPr>
                <w:rFonts w:ascii="Century Gothic" w:hAnsi="Century Gothic"/>
                <w:sz w:val="20"/>
                <w:szCs w:val="20"/>
              </w:rPr>
              <w:t>1</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3E5315">
              <w:rPr>
                <w:rFonts w:ascii="Century Gothic" w:hAnsi="Century Gothic"/>
                <w:sz w:val="18"/>
                <w:szCs w:val="22"/>
              </w:rPr>
              <w:t xml:space="preserve"> 11/</w:t>
            </w:r>
            <w:r w:rsidR="00946D7D">
              <w:rPr>
                <w:rFonts w:ascii="Century Gothic" w:hAnsi="Century Gothic"/>
                <w:sz w:val="18"/>
                <w:szCs w:val="22"/>
              </w:rPr>
              <w:t>3</w:t>
            </w:r>
            <w:r w:rsidR="004A0A70">
              <w:rPr>
                <w:rFonts w:ascii="Century Gothic" w:hAnsi="Century Gothic"/>
                <w:sz w:val="18"/>
                <w:szCs w:val="22"/>
              </w:rPr>
              <w:t>/11</w:t>
            </w:r>
            <w:r w:rsidR="00A4784E">
              <w:rPr>
                <w:rFonts w:ascii="Century Gothic" w:hAnsi="Century Gothic"/>
                <w:sz w:val="18"/>
                <w:szCs w:val="22"/>
              </w:rPr>
              <w:t xml:space="preserve"> –</w:t>
            </w:r>
            <w:r w:rsidR="00946D7D">
              <w:rPr>
                <w:rFonts w:ascii="Century Gothic" w:hAnsi="Century Gothic"/>
                <w:b/>
                <w:sz w:val="18"/>
                <w:szCs w:val="22"/>
              </w:rPr>
              <w:t xml:space="preserve"> </w:t>
            </w:r>
            <w:r w:rsidR="003E5315">
              <w:rPr>
                <w:rFonts w:ascii="Century Gothic" w:hAnsi="Century Gothic"/>
                <w:b/>
                <w:sz w:val="18"/>
                <w:szCs w:val="22"/>
              </w:rPr>
              <w:t>Website and d</w:t>
            </w:r>
            <w:r w:rsidR="00555848">
              <w:rPr>
                <w:rFonts w:ascii="Century Gothic" w:hAnsi="Century Gothic"/>
                <w:b/>
                <w:sz w:val="18"/>
                <w:szCs w:val="22"/>
              </w:rPr>
              <w:t>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4A0A70">
              <w:rPr>
                <w:rFonts w:ascii="Century Gothic" w:hAnsi="Century Gothic"/>
                <w:b/>
                <w:sz w:val="20"/>
                <w:szCs w:val="20"/>
              </w:rPr>
              <w:t>2</w:t>
            </w:r>
            <w:r w:rsidRPr="00D42F30">
              <w:rPr>
                <w:rFonts w:ascii="Century Gothic" w:hAnsi="Century Gothic"/>
                <w:sz w:val="20"/>
                <w:szCs w:val="20"/>
              </w:rPr>
              <w:t xml:space="preserve"> | </w:t>
            </w:r>
            <w:r w:rsidR="00FF0CEB">
              <w:rPr>
                <w:rFonts w:ascii="Century Gothic" w:hAnsi="Century Gothic"/>
                <w:sz w:val="20"/>
                <w:szCs w:val="20"/>
              </w:rPr>
              <w:t>1/5</w:t>
            </w:r>
            <w:r w:rsidR="00032B13" w:rsidRPr="004A0A70">
              <w:rPr>
                <w:rFonts w:ascii="Century Gothic" w:hAnsi="Century Gothic"/>
                <w:sz w:val="20"/>
                <w:szCs w:val="20"/>
              </w:rPr>
              <w:t>,</w:t>
            </w:r>
            <w:r w:rsidR="00032B13">
              <w:rPr>
                <w:rFonts w:ascii="Century Gothic" w:hAnsi="Century Gothic"/>
                <w:sz w:val="20"/>
                <w:szCs w:val="20"/>
              </w:rPr>
              <w:t xml:space="preserve"> </w:t>
            </w:r>
            <w:r w:rsidR="00FF0CEB">
              <w:rPr>
                <w:rFonts w:ascii="Century Gothic" w:hAnsi="Century Gothic"/>
                <w:sz w:val="20"/>
                <w:szCs w:val="20"/>
              </w:rPr>
              <w:t>2/2</w:t>
            </w:r>
            <w:r w:rsidR="00032B13" w:rsidRPr="004A0A70">
              <w:rPr>
                <w:rFonts w:ascii="Century Gothic" w:hAnsi="Century Gothic"/>
                <w:sz w:val="20"/>
                <w:szCs w:val="20"/>
              </w:rPr>
              <w:t xml:space="preserve">, </w:t>
            </w:r>
            <w:r w:rsidR="00FF0CEB">
              <w:rPr>
                <w:rFonts w:ascii="Century Gothic" w:hAnsi="Century Gothic"/>
                <w:sz w:val="20"/>
                <w:szCs w:val="20"/>
              </w:rPr>
              <w:t>3/1</w:t>
            </w:r>
            <w:r w:rsidR="00441825" w:rsidRPr="004A0A70">
              <w:rPr>
                <w:rFonts w:ascii="Century Gothic" w:hAnsi="Century Gothic"/>
                <w:sz w:val="20"/>
                <w:szCs w:val="20"/>
              </w:rPr>
              <w:t>, 4/</w:t>
            </w:r>
            <w:r w:rsidR="00FF0CEB">
              <w:rPr>
                <w:rFonts w:ascii="Century Gothic" w:hAnsi="Century Gothic"/>
                <w:sz w:val="20"/>
                <w:szCs w:val="20"/>
              </w:rPr>
              <w:t>5</w:t>
            </w:r>
            <w:r w:rsidR="00032B13" w:rsidRPr="004A0A70">
              <w:rPr>
                <w:rFonts w:ascii="Century Gothic" w:hAnsi="Century Gothic"/>
                <w:sz w:val="20"/>
                <w:szCs w:val="20"/>
              </w:rPr>
              <w:t xml:space="preserve">, </w:t>
            </w:r>
            <w:r w:rsidR="00FF0CEB">
              <w:rPr>
                <w:rFonts w:ascii="Century Gothic" w:hAnsi="Century Gothic"/>
                <w:sz w:val="20"/>
                <w:szCs w:val="20"/>
              </w:rPr>
              <w:t>5/3</w:t>
            </w:r>
            <w:r w:rsidR="00AE7F3F" w:rsidRPr="004A0A70">
              <w:rPr>
                <w:rFonts w:ascii="Century Gothic" w:hAnsi="Century Gothic"/>
                <w:sz w:val="20"/>
                <w:szCs w:val="20"/>
              </w:rPr>
              <w:t>, 6/</w:t>
            </w:r>
            <w:r w:rsidR="00FF0CEB">
              <w:rPr>
                <w:rFonts w:ascii="Century Gothic" w:hAnsi="Century Gothic"/>
                <w:sz w:val="20"/>
                <w:szCs w:val="20"/>
              </w:rPr>
              <w:t>7</w:t>
            </w:r>
          </w:p>
        </w:tc>
      </w:tr>
      <w:tr w:rsidR="001D3B09" w:rsidRPr="00D42F30" w:rsidTr="007C34D0">
        <w:trPr>
          <w:trHeight w:val="195"/>
        </w:trPr>
        <w:tc>
          <w:tcPr>
            <w:tcW w:w="7398" w:type="dxa"/>
          </w:tcPr>
          <w:p w:rsidR="000C58DA" w:rsidRPr="00CA64BA" w:rsidRDefault="000C58DA" w:rsidP="007C34D0">
            <w:pPr>
              <w:rPr>
                <w:rFonts w:ascii="Century Gothic" w:hAnsi="Century Gothic"/>
                <w:b/>
                <w:sz w:val="18"/>
                <w:szCs w:val="22"/>
              </w:rPr>
            </w:pPr>
          </w:p>
        </w:tc>
        <w:tc>
          <w:tcPr>
            <w:tcW w:w="6120" w:type="dxa"/>
          </w:tcPr>
          <w:p w:rsidR="001D3B09" w:rsidRPr="00D42F30" w:rsidRDefault="001D3B09" w:rsidP="007C34D0">
            <w:pPr>
              <w:rPr>
                <w:rFonts w:ascii="Century Gothic" w:hAnsi="Century Gothic"/>
                <w:b/>
                <w:sz w:val="20"/>
                <w:szCs w:val="20"/>
              </w:rPr>
            </w:pPr>
          </w:p>
        </w:tc>
      </w:tr>
      <w:tr w:rsidR="00F533B2" w:rsidRPr="00D42F30" w:rsidTr="007C34D0">
        <w:trPr>
          <w:trHeight w:val="195"/>
        </w:trPr>
        <w:tc>
          <w:tcPr>
            <w:tcW w:w="7398" w:type="dxa"/>
          </w:tcPr>
          <w:p w:rsidR="00F533B2" w:rsidRDefault="00F533B2" w:rsidP="002528E0">
            <w:pPr>
              <w:rPr>
                <w:rFonts w:ascii="Century Gothic" w:hAnsi="Century Gothic"/>
                <w:b/>
                <w:sz w:val="18"/>
                <w:szCs w:val="22"/>
              </w:rPr>
            </w:pPr>
          </w:p>
        </w:tc>
        <w:tc>
          <w:tcPr>
            <w:tcW w:w="6120" w:type="dxa"/>
          </w:tcPr>
          <w:p w:rsidR="00F533B2" w:rsidRPr="00D42F30" w:rsidRDefault="00F533B2" w:rsidP="007C34D0">
            <w:pPr>
              <w:rPr>
                <w:rFonts w:ascii="Century Gothic" w:hAnsi="Century Gothic"/>
                <w:b/>
                <w:sz w:val="20"/>
                <w:szCs w:val="20"/>
              </w:rPr>
            </w:pPr>
          </w:p>
        </w:tc>
      </w:tr>
    </w:tbl>
    <w:p w:rsidR="000E7B06" w:rsidRPr="00D42F30" w:rsidRDefault="002E7958">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958" w:rsidRDefault="002E7958" w:rsidP="000B3719">
      <w:r>
        <w:separator/>
      </w:r>
    </w:p>
  </w:endnote>
  <w:endnote w:type="continuationSeparator" w:id="0">
    <w:p w:rsidR="002E7958" w:rsidRDefault="002E7958"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D22793" w:rsidRPr="00720830">
            <w:rPr>
              <w:rFonts w:ascii="Century Gothic" w:hAnsi="Century Gothic"/>
            </w:rPr>
            <w:fldChar w:fldCharType="begin"/>
          </w:r>
          <w:r w:rsidR="00B72516" w:rsidRPr="00720830">
            <w:rPr>
              <w:rFonts w:ascii="Century Gothic" w:hAnsi="Century Gothic"/>
            </w:rPr>
            <w:instrText xml:space="preserve"> PAGE  \* MERGEFORMAT </w:instrText>
          </w:r>
          <w:r w:rsidR="00D22793" w:rsidRPr="00720830">
            <w:rPr>
              <w:rFonts w:ascii="Century Gothic" w:hAnsi="Century Gothic"/>
            </w:rPr>
            <w:fldChar w:fldCharType="separate"/>
          </w:r>
          <w:r w:rsidR="00C75F3C">
            <w:rPr>
              <w:rFonts w:ascii="Century Gothic" w:hAnsi="Century Gothic"/>
              <w:noProof/>
            </w:rPr>
            <w:t>4</w:t>
          </w:r>
          <w:r w:rsidR="00D22793"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DC049A">
            <w:rPr>
              <w:rFonts w:ascii="Century Gothic" w:eastAsiaTheme="majorEastAsia" w:hAnsi="Century Gothic" w:cs="Arial"/>
              <w:b/>
              <w:bCs w:val="0"/>
              <w:sz w:val="20"/>
              <w:szCs w:val="20"/>
            </w:rPr>
            <w:t>11-2012</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3E5315"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12</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1</w:t>
          </w:r>
          <w:r w:rsidR="00C55E54" w:rsidRPr="00720830">
            <w:rPr>
              <w:rFonts w:ascii="Century Gothic" w:eastAsiaTheme="majorEastAsia" w:hAnsi="Century Gothic" w:cs="Arial"/>
              <w:b/>
              <w:bCs w:val="0"/>
              <w:sz w:val="20"/>
            </w:rPr>
            <w:t>/</w:t>
          </w:r>
          <w:r w:rsidR="00B97B72">
            <w:rPr>
              <w:rFonts w:ascii="Century Gothic" w:eastAsiaTheme="majorEastAsia" w:hAnsi="Century Gothic" w:cs="Arial"/>
              <w:b/>
              <w:bCs w:val="0"/>
              <w:sz w:val="20"/>
            </w:rPr>
            <w:t>11</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958" w:rsidRDefault="002E7958" w:rsidP="000B3719">
      <w:r>
        <w:separator/>
      </w:r>
    </w:p>
  </w:footnote>
  <w:footnote w:type="continuationSeparator" w:id="0">
    <w:p w:rsidR="002E7958" w:rsidRDefault="002E7958"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40290"/>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119C8"/>
    <w:rsid w:val="000168E7"/>
    <w:rsid w:val="0002002A"/>
    <w:rsid w:val="0002631F"/>
    <w:rsid w:val="000266E6"/>
    <w:rsid w:val="00027FFA"/>
    <w:rsid w:val="000313D0"/>
    <w:rsid w:val="00031A45"/>
    <w:rsid w:val="0003212B"/>
    <w:rsid w:val="00032B13"/>
    <w:rsid w:val="0003678A"/>
    <w:rsid w:val="00040601"/>
    <w:rsid w:val="00041BB6"/>
    <w:rsid w:val="00043E2B"/>
    <w:rsid w:val="000443D8"/>
    <w:rsid w:val="0005072B"/>
    <w:rsid w:val="00051B70"/>
    <w:rsid w:val="00052CAB"/>
    <w:rsid w:val="00055F7E"/>
    <w:rsid w:val="000621C5"/>
    <w:rsid w:val="000656DA"/>
    <w:rsid w:val="000657AB"/>
    <w:rsid w:val="000662CA"/>
    <w:rsid w:val="00074B31"/>
    <w:rsid w:val="00075946"/>
    <w:rsid w:val="00076E90"/>
    <w:rsid w:val="0008530E"/>
    <w:rsid w:val="000865EB"/>
    <w:rsid w:val="00092865"/>
    <w:rsid w:val="000960BF"/>
    <w:rsid w:val="00096E49"/>
    <w:rsid w:val="000A3210"/>
    <w:rsid w:val="000A374E"/>
    <w:rsid w:val="000A4BA9"/>
    <w:rsid w:val="000A4DDD"/>
    <w:rsid w:val="000B2427"/>
    <w:rsid w:val="000B3719"/>
    <w:rsid w:val="000B44E0"/>
    <w:rsid w:val="000B5A76"/>
    <w:rsid w:val="000B7604"/>
    <w:rsid w:val="000C3AB2"/>
    <w:rsid w:val="000C4E44"/>
    <w:rsid w:val="000C5032"/>
    <w:rsid w:val="000C58DA"/>
    <w:rsid w:val="000C6A3F"/>
    <w:rsid w:val="000C6B9D"/>
    <w:rsid w:val="000C79E1"/>
    <w:rsid w:val="000D2192"/>
    <w:rsid w:val="000D52B4"/>
    <w:rsid w:val="000D5EA7"/>
    <w:rsid w:val="000D6506"/>
    <w:rsid w:val="000D6CE0"/>
    <w:rsid w:val="000D7107"/>
    <w:rsid w:val="000E49EE"/>
    <w:rsid w:val="000E53A6"/>
    <w:rsid w:val="000E5AE1"/>
    <w:rsid w:val="000F18CA"/>
    <w:rsid w:val="000F38A0"/>
    <w:rsid w:val="000F3A54"/>
    <w:rsid w:val="000F423F"/>
    <w:rsid w:val="000F61DC"/>
    <w:rsid w:val="001007B2"/>
    <w:rsid w:val="001016E9"/>
    <w:rsid w:val="00103859"/>
    <w:rsid w:val="001061D1"/>
    <w:rsid w:val="00107E9E"/>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BA5"/>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445"/>
    <w:rsid w:val="0017547E"/>
    <w:rsid w:val="001760FD"/>
    <w:rsid w:val="00182FDD"/>
    <w:rsid w:val="00185409"/>
    <w:rsid w:val="001919AB"/>
    <w:rsid w:val="00194423"/>
    <w:rsid w:val="001949D5"/>
    <w:rsid w:val="0019571A"/>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D0E39"/>
    <w:rsid w:val="001D1A65"/>
    <w:rsid w:val="001D3B09"/>
    <w:rsid w:val="001D3E43"/>
    <w:rsid w:val="001D565E"/>
    <w:rsid w:val="001D6DB9"/>
    <w:rsid w:val="001D7934"/>
    <w:rsid w:val="001D7D45"/>
    <w:rsid w:val="001E4453"/>
    <w:rsid w:val="001E4E01"/>
    <w:rsid w:val="001E6DF0"/>
    <w:rsid w:val="001F0AAF"/>
    <w:rsid w:val="001F18DB"/>
    <w:rsid w:val="001F39B2"/>
    <w:rsid w:val="001F40F7"/>
    <w:rsid w:val="001F4B49"/>
    <w:rsid w:val="002010F9"/>
    <w:rsid w:val="00202D0F"/>
    <w:rsid w:val="00205B0D"/>
    <w:rsid w:val="002069F8"/>
    <w:rsid w:val="0021153E"/>
    <w:rsid w:val="002119EE"/>
    <w:rsid w:val="00213E46"/>
    <w:rsid w:val="002155AA"/>
    <w:rsid w:val="0022045F"/>
    <w:rsid w:val="00221E46"/>
    <w:rsid w:val="00225025"/>
    <w:rsid w:val="002258E7"/>
    <w:rsid w:val="00225DB7"/>
    <w:rsid w:val="00227836"/>
    <w:rsid w:val="00230A50"/>
    <w:rsid w:val="00232008"/>
    <w:rsid w:val="00237C47"/>
    <w:rsid w:val="00244257"/>
    <w:rsid w:val="00244277"/>
    <w:rsid w:val="00244A49"/>
    <w:rsid w:val="00247B53"/>
    <w:rsid w:val="002501EC"/>
    <w:rsid w:val="002513AA"/>
    <w:rsid w:val="002528E0"/>
    <w:rsid w:val="002608D6"/>
    <w:rsid w:val="0026126D"/>
    <w:rsid w:val="00261415"/>
    <w:rsid w:val="002617B3"/>
    <w:rsid w:val="00262130"/>
    <w:rsid w:val="00263E75"/>
    <w:rsid w:val="00263F29"/>
    <w:rsid w:val="00264BE7"/>
    <w:rsid w:val="0026508B"/>
    <w:rsid w:val="00272F09"/>
    <w:rsid w:val="00273098"/>
    <w:rsid w:val="00274C12"/>
    <w:rsid w:val="00276334"/>
    <w:rsid w:val="0027740B"/>
    <w:rsid w:val="002808FD"/>
    <w:rsid w:val="00287C59"/>
    <w:rsid w:val="00290A87"/>
    <w:rsid w:val="00294DD2"/>
    <w:rsid w:val="002953C3"/>
    <w:rsid w:val="002A0DBC"/>
    <w:rsid w:val="002A7C68"/>
    <w:rsid w:val="002B6E7E"/>
    <w:rsid w:val="002C29EF"/>
    <w:rsid w:val="002C2B0F"/>
    <w:rsid w:val="002C2E70"/>
    <w:rsid w:val="002C2F31"/>
    <w:rsid w:val="002C4B1A"/>
    <w:rsid w:val="002C4FCD"/>
    <w:rsid w:val="002D027D"/>
    <w:rsid w:val="002D0A53"/>
    <w:rsid w:val="002D4A5A"/>
    <w:rsid w:val="002E0E4B"/>
    <w:rsid w:val="002E5586"/>
    <w:rsid w:val="002E560C"/>
    <w:rsid w:val="002E628A"/>
    <w:rsid w:val="002E6E10"/>
    <w:rsid w:val="002E7958"/>
    <w:rsid w:val="002E7986"/>
    <w:rsid w:val="002F3FF9"/>
    <w:rsid w:val="002F43F5"/>
    <w:rsid w:val="002F52A6"/>
    <w:rsid w:val="002F57ED"/>
    <w:rsid w:val="002F7180"/>
    <w:rsid w:val="00300768"/>
    <w:rsid w:val="003050D0"/>
    <w:rsid w:val="00306C62"/>
    <w:rsid w:val="00307724"/>
    <w:rsid w:val="00316485"/>
    <w:rsid w:val="003217B9"/>
    <w:rsid w:val="00322DCD"/>
    <w:rsid w:val="003244C9"/>
    <w:rsid w:val="0032503A"/>
    <w:rsid w:val="00325960"/>
    <w:rsid w:val="003268AD"/>
    <w:rsid w:val="00332954"/>
    <w:rsid w:val="00336497"/>
    <w:rsid w:val="003366E1"/>
    <w:rsid w:val="003371A2"/>
    <w:rsid w:val="00341A1E"/>
    <w:rsid w:val="0034410D"/>
    <w:rsid w:val="00350068"/>
    <w:rsid w:val="003501AF"/>
    <w:rsid w:val="003521B5"/>
    <w:rsid w:val="00353807"/>
    <w:rsid w:val="00354226"/>
    <w:rsid w:val="003543C8"/>
    <w:rsid w:val="00356430"/>
    <w:rsid w:val="00356D30"/>
    <w:rsid w:val="0035717C"/>
    <w:rsid w:val="00357A5E"/>
    <w:rsid w:val="003634E2"/>
    <w:rsid w:val="003650F0"/>
    <w:rsid w:val="00365389"/>
    <w:rsid w:val="00384D93"/>
    <w:rsid w:val="00390DBC"/>
    <w:rsid w:val="003925C6"/>
    <w:rsid w:val="0039296B"/>
    <w:rsid w:val="00394CA7"/>
    <w:rsid w:val="00395367"/>
    <w:rsid w:val="003A12A4"/>
    <w:rsid w:val="003B1B64"/>
    <w:rsid w:val="003B3556"/>
    <w:rsid w:val="003B6031"/>
    <w:rsid w:val="003B69B8"/>
    <w:rsid w:val="003C25E4"/>
    <w:rsid w:val="003C2B7B"/>
    <w:rsid w:val="003C545C"/>
    <w:rsid w:val="003C79E8"/>
    <w:rsid w:val="003D1936"/>
    <w:rsid w:val="003D6595"/>
    <w:rsid w:val="003D6B88"/>
    <w:rsid w:val="003E009F"/>
    <w:rsid w:val="003E1298"/>
    <w:rsid w:val="003E2180"/>
    <w:rsid w:val="003E3BD3"/>
    <w:rsid w:val="003E5315"/>
    <w:rsid w:val="003E5BF4"/>
    <w:rsid w:val="003E7357"/>
    <w:rsid w:val="003F23D3"/>
    <w:rsid w:val="003F4CA3"/>
    <w:rsid w:val="00400668"/>
    <w:rsid w:val="00401692"/>
    <w:rsid w:val="0040670A"/>
    <w:rsid w:val="0041395F"/>
    <w:rsid w:val="00420390"/>
    <w:rsid w:val="004207CD"/>
    <w:rsid w:val="00421091"/>
    <w:rsid w:val="00421209"/>
    <w:rsid w:val="004215DE"/>
    <w:rsid w:val="004235FD"/>
    <w:rsid w:val="00423CED"/>
    <w:rsid w:val="00423CFC"/>
    <w:rsid w:val="00425703"/>
    <w:rsid w:val="00425C74"/>
    <w:rsid w:val="00430841"/>
    <w:rsid w:val="00430C43"/>
    <w:rsid w:val="00433238"/>
    <w:rsid w:val="00434657"/>
    <w:rsid w:val="0043597B"/>
    <w:rsid w:val="00436670"/>
    <w:rsid w:val="00441571"/>
    <w:rsid w:val="00441825"/>
    <w:rsid w:val="004444A1"/>
    <w:rsid w:val="004456AC"/>
    <w:rsid w:val="00447175"/>
    <w:rsid w:val="00451CE7"/>
    <w:rsid w:val="00452F4D"/>
    <w:rsid w:val="00453430"/>
    <w:rsid w:val="00454D89"/>
    <w:rsid w:val="0045767C"/>
    <w:rsid w:val="004623FB"/>
    <w:rsid w:val="00462749"/>
    <w:rsid w:val="004627C4"/>
    <w:rsid w:val="0046519E"/>
    <w:rsid w:val="004670EE"/>
    <w:rsid w:val="004707D3"/>
    <w:rsid w:val="00471786"/>
    <w:rsid w:val="00474921"/>
    <w:rsid w:val="00474DFF"/>
    <w:rsid w:val="00480F7D"/>
    <w:rsid w:val="00481DAD"/>
    <w:rsid w:val="004845FC"/>
    <w:rsid w:val="00484C12"/>
    <w:rsid w:val="004864C8"/>
    <w:rsid w:val="00486DF7"/>
    <w:rsid w:val="00490022"/>
    <w:rsid w:val="00490C99"/>
    <w:rsid w:val="00490E30"/>
    <w:rsid w:val="0049107E"/>
    <w:rsid w:val="0049353E"/>
    <w:rsid w:val="00493B38"/>
    <w:rsid w:val="00493E1C"/>
    <w:rsid w:val="00494D82"/>
    <w:rsid w:val="004A0A70"/>
    <w:rsid w:val="004A3CDB"/>
    <w:rsid w:val="004A77DC"/>
    <w:rsid w:val="004B29F6"/>
    <w:rsid w:val="004B2B11"/>
    <w:rsid w:val="004B3360"/>
    <w:rsid w:val="004B57C5"/>
    <w:rsid w:val="004C1C5B"/>
    <w:rsid w:val="004C2283"/>
    <w:rsid w:val="004C45AC"/>
    <w:rsid w:val="004C46D9"/>
    <w:rsid w:val="004C5B96"/>
    <w:rsid w:val="004C5EB5"/>
    <w:rsid w:val="004D3807"/>
    <w:rsid w:val="004D418C"/>
    <w:rsid w:val="004D4918"/>
    <w:rsid w:val="004E07DC"/>
    <w:rsid w:val="004E2A1D"/>
    <w:rsid w:val="004E50C2"/>
    <w:rsid w:val="004E538B"/>
    <w:rsid w:val="004E56CA"/>
    <w:rsid w:val="004E5B74"/>
    <w:rsid w:val="004E5D44"/>
    <w:rsid w:val="004E659B"/>
    <w:rsid w:val="004E7474"/>
    <w:rsid w:val="004F386C"/>
    <w:rsid w:val="004F3E01"/>
    <w:rsid w:val="005039CA"/>
    <w:rsid w:val="005068F9"/>
    <w:rsid w:val="00506F90"/>
    <w:rsid w:val="005116C9"/>
    <w:rsid w:val="005128F2"/>
    <w:rsid w:val="00512E14"/>
    <w:rsid w:val="0051348D"/>
    <w:rsid w:val="0051350A"/>
    <w:rsid w:val="00516234"/>
    <w:rsid w:val="00520F46"/>
    <w:rsid w:val="00522372"/>
    <w:rsid w:val="00524075"/>
    <w:rsid w:val="005262C9"/>
    <w:rsid w:val="005308DF"/>
    <w:rsid w:val="005309AC"/>
    <w:rsid w:val="00533C63"/>
    <w:rsid w:val="005345A8"/>
    <w:rsid w:val="00535D11"/>
    <w:rsid w:val="00536317"/>
    <w:rsid w:val="00540B02"/>
    <w:rsid w:val="00543C50"/>
    <w:rsid w:val="00544C00"/>
    <w:rsid w:val="0054532E"/>
    <w:rsid w:val="00545A07"/>
    <w:rsid w:val="00551D08"/>
    <w:rsid w:val="00552B81"/>
    <w:rsid w:val="0055571B"/>
    <w:rsid w:val="00555848"/>
    <w:rsid w:val="00562BBD"/>
    <w:rsid w:val="00567B52"/>
    <w:rsid w:val="00567C21"/>
    <w:rsid w:val="00570ECB"/>
    <w:rsid w:val="0057226D"/>
    <w:rsid w:val="00573092"/>
    <w:rsid w:val="005731D1"/>
    <w:rsid w:val="00575DF4"/>
    <w:rsid w:val="00576FC1"/>
    <w:rsid w:val="00584F23"/>
    <w:rsid w:val="005868A0"/>
    <w:rsid w:val="00591E8E"/>
    <w:rsid w:val="00592B36"/>
    <w:rsid w:val="005936F1"/>
    <w:rsid w:val="005953D3"/>
    <w:rsid w:val="005A1C67"/>
    <w:rsid w:val="005B221D"/>
    <w:rsid w:val="005B3B4F"/>
    <w:rsid w:val="005B63DF"/>
    <w:rsid w:val="005B678B"/>
    <w:rsid w:val="005C0BAE"/>
    <w:rsid w:val="005C1747"/>
    <w:rsid w:val="005C1B7B"/>
    <w:rsid w:val="005C1BBF"/>
    <w:rsid w:val="005C2EEB"/>
    <w:rsid w:val="005C7255"/>
    <w:rsid w:val="005D128D"/>
    <w:rsid w:val="005D2619"/>
    <w:rsid w:val="005D3663"/>
    <w:rsid w:val="005D4365"/>
    <w:rsid w:val="005D70E7"/>
    <w:rsid w:val="005D7205"/>
    <w:rsid w:val="005E4CA2"/>
    <w:rsid w:val="005F000E"/>
    <w:rsid w:val="005F1CBA"/>
    <w:rsid w:val="005F306A"/>
    <w:rsid w:val="005F466E"/>
    <w:rsid w:val="005F4D88"/>
    <w:rsid w:val="0060064A"/>
    <w:rsid w:val="00603E57"/>
    <w:rsid w:val="00605994"/>
    <w:rsid w:val="00606677"/>
    <w:rsid w:val="00612B09"/>
    <w:rsid w:val="006137B6"/>
    <w:rsid w:val="006203F4"/>
    <w:rsid w:val="0062065A"/>
    <w:rsid w:val="00634FF4"/>
    <w:rsid w:val="00636D67"/>
    <w:rsid w:val="00637B44"/>
    <w:rsid w:val="00637E08"/>
    <w:rsid w:val="00640B2C"/>
    <w:rsid w:val="00642001"/>
    <w:rsid w:val="006425A9"/>
    <w:rsid w:val="00643C4E"/>
    <w:rsid w:val="00643F68"/>
    <w:rsid w:val="006440E6"/>
    <w:rsid w:val="00652064"/>
    <w:rsid w:val="00652277"/>
    <w:rsid w:val="00652F4F"/>
    <w:rsid w:val="006545D5"/>
    <w:rsid w:val="006568D9"/>
    <w:rsid w:val="00662159"/>
    <w:rsid w:val="0066323B"/>
    <w:rsid w:val="006635B5"/>
    <w:rsid w:val="00664F71"/>
    <w:rsid w:val="00665694"/>
    <w:rsid w:val="00666E81"/>
    <w:rsid w:val="006714CE"/>
    <w:rsid w:val="00673419"/>
    <w:rsid w:val="006745BE"/>
    <w:rsid w:val="00676B20"/>
    <w:rsid w:val="00677D91"/>
    <w:rsid w:val="00680D93"/>
    <w:rsid w:val="00681B77"/>
    <w:rsid w:val="00684C54"/>
    <w:rsid w:val="00690FEA"/>
    <w:rsid w:val="00691EBA"/>
    <w:rsid w:val="00691EC6"/>
    <w:rsid w:val="0069301F"/>
    <w:rsid w:val="00694AF8"/>
    <w:rsid w:val="00695C28"/>
    <w:rsid w:val="00696B99"/>
    <w:rsid w:val="006A2C8D"/>
    <w:rsid w:val="006A3C09"/>
    <w:rsid w:val="006A6291"/>
    <w:rsid w:val="006B02AC"/>
    <w:rsid w:val="006B0B28"/>
    <w:rsid w:val="006B2894"/>
    <w:rsid w:val="006B3336"/>
    <w:rsid w:val="006B4AF7"/>
    <w:rsid w:val="006B769B"/>
    <w:rsid w:val="006C5898"/>
    <w:rsid w:val="006C6144"/>
    <w:rsid w:val="006D0D58"/>
    <w:rsid w:val="006D2534"/>
    <w:rsid w:val="006D3A66"/>
    <w:rsid w:val="006E16DD"/>
    <w:rsid w:val="006E281C"/>
    <w:rsid w:val="006E5767"/>
    <w:rsid w:val="006E583A"/>
    <w:rsid w:val="006F15B7"/>
    <w:rsid w:val="006F6200"/>
    <w:rsid w:val="0070566F"/>
    <w:rsid w:val="0071170B"/>
    <w:rsid w:val="007144B1"/>
    <w:rsid w:val="00715869"/>
    <w:rsid w:val="0071673E"/>
    <w:rsid w:val="00720830"/>
    <w:rsid w:val="00721EF1"/>
    <w:rsid w:val="00722019"/>
    <w:rsid w:val="0072333A"/>
    <w:rsid w:val="00723866"/>
    <w:rsid w:val="007243FD"/>
    <w:rsid w:val="007265CE"/>
    <w:rsid w:val="007268B5"/>
    <w:rsid w:val="00726A81"/>
    <w:rsid w:val="00732CC9"/>
    <w:rsid w:val="00733C65"/>
    <w:rsid w:val="0073485C"/>
    <w:rsid w:val="007377C9"/>
    <w:rsid w:val="007407C4"/>
    <w:rsid w:val="00742F11"/>
    <w:rsid w:val="00742F1F"/>
    <w:rsid w:val="00743C70"/>
    <w:rsid w:val="00746B55"/>
    <w:rsid w:val="00746CB2"/>
    <w:rsid w:val="00751D0D"/>
    <w:rsid w:val="007532A4"/>
    <w:rsid w:val="0075356D"/>
    <w:rsid w:val="00755481"/>
    <w:rsid w:val="007604C2"/>
    <w:rsid w:val="00762A3F"/>
    <w:rsid w:val="00762A49"/>
    <w:rsid w:val="00765453"/>
    <w:rsid w:val="00765A82"/>
    <w:rsid w:val="00765D2B"/>
    <w:rsid w:val="00770B5B"/>
    <w:rsid w:val="00773D90"/>
    <w:rsid w:val="007744D9"/>
    <w:rsid w:val="00775E16"/>
    <w:rsid w:val="00777965"/>
    <w:rsid w:val="00782A4C"/>
    <w:rsid w:val="00785D58"/>
    <w:rsid w:val="00787FA7"/>
    <w:rsid w:val="00792AED"/>
    <w:rsid w:val="0079516D"/>
    <w:rsid w:val="00796B70"/>
    <w:rsid w:val="007A0BCA"/>
    <w:rsid w:val="007A243D"/>
    <w:rsid w:val="007A580D"/>
    <w:rsid w:val="007A6918"/>
    <w:rsid w:val="007B3EC0"/>
    <w:rsid w:val="007B5758"/>
    <w:rsid w:val="007B66FC"/>
    <w:rsid w:val="007B744B"/>
    <w:rsid w:val="007C0A73"/>
    <w:rsid w:val="007C126C"/>
    <w:rsid w:val="007C34D0"/>
    <w:rsid w:val="007C5AB3"/>
    <w:rsid w:val="007C5ACC"/>
    <w:rsid w:val="007C70CC"/>
    <w:rsid w:val="007D13B2"/>
    <w:rsid w:val="007D7571"/>
    <w:rsid w:val="007E1A3D"/>
    <w:rsid w:val="007E35C1"/>
    <w:rsid w:val="007E3784"/>
    <w:rsid w:val="007E436E"/>
    <w:rsid w:val="007F32C6"/>
    <w:rsid w:val="007F4ACB"/>
    <w:rsid w:val="007F4EBD"/>
    <w:rsid w:val="007F534B"/>
    <w:rsid w:val="007F796C"/>
    <w:rsid w:val="00800C07"/>
    <w:rsid w:val="00803E7B"/>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444D8"/>
    <w:rsid w:val="008465C6"/>
    <w:rsid w:val="00850C08"/>
    <w:rsid w:val="00852E94"/>
    <w:rsid w:val="00854017"/>
    <w:rsid w:val="00854BE6"/>
    <w:rsid w:val="008550DC"/>
    <w:rsid w:val="008552CA"/>
    <w:rsid w:val="008579AF"/>
    <w:rsid w:val="008610FE"/>
    <w:rsid w:val="00861E43"/>
    <w:rsid w:val="008635E4"/>
    <w:rsid w:val="00863604"/>
    <w:rsid w:val="008674A4"/>
    <w:rsid w:val="00871C76"/>
    <w:rsid w:val="00871DE8"/>
    <w:rsid w:val="00872AFD"/>
    <w:rsid w:val="008747D9"/>
    <w:rsid w:val="0087527F"/>
    <w:rsid w:val="00875389"/>
    <w:rsid w:val="00877EA7"/>
    <w:rsid w:val="008852BB"/>
    <w:rsid w:val="00885F87"/>
    <w:rsid w:val="00886EC8"/>
    <w:rsid w:val="0089139C"/>
    <w:rsid w:val="00891B2B"/>
    <w:rsid w:val="00896923"/>
    <w:rsid w:val="00896B08"/>
    <w:rsid w:val="00896B2F"/>
    <w:rsid w:val="00897368"/>
    <w:rsid w:val="00897BFF"/>
    <w:rsid w:val="008A16C5"/>
    <w:rsid w:val="008A45AF"/>
    <w:rsid w:val="008A596B"/>
    <w:rsid w:val="008B195E"/>
    <w:rsid w:val="008B5AAB"/>
    <w:rsid w:val="008B75C4"/>
    <w:rsid w:val="008C1E93"/>
    <w:rsid w:val="008C2371"/>
    <w:rsid w:val="008C633F"/>
    <w:rsid w:val="008C70B6"/>
    <w:rsid w:val="008D0D9A"/>
    <w:rsid w:val="008D125F"/>
    <w:rsid w:val="008D180C"/>
    <w:rsid w:val="008D2063"/>
    <w:rsid w:val="008D3B25"/>
    <w:rsid w:val="008D5513"/>
    <w:rsid w:val="008D79E8"/>
    <w:rsid w:val="008E0076"/>
    <w:rsid w:val="008E3F3E"/>
    <w:rsid w:val="008E6EC5"/>
    <w:rsid w:val="008F2559"/>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304EF"/>
    <w:rsid w:val="00930E74"/>
    <w:rsid w:val="00934DB8"/>
    <w:rsid w:val="0093718F"/>
    <w:rsid w:val="00937D54"/>
    <w:rsid w:val="00940A02"/>
    <w:rsid w:val="0094310C"/>
    <w:rsid w:val="0094336D"/>
    <w:rsid w:val="009452DF"/>
    <w:rsid w:val="00946D7D"/>
    <w:rsid w:val="00951A93"/>
    <w:rsid w:val="00953CA5"/>
    <w:rsid w:val="0095487F"/>
    <w:rsid w:val="0095780B"/>
    <w:rsid w:val="00960F51"/>
    <w:rsid w:val="00961521"/>
    <w:rsid w:val="00964C8F"/>
    <w:rsid w:val="009678E5"/>
    <w:rsid w:val="00974140"/>
    <w:rsid w:val="00980FBA"/>
    <w:rsid w:val="009846D8"/>
    <w:rsid w:val="00985DEC"/>
    <w:rsid w:val="00986574"/>
    <w:rsid w:val="00986595"/>
    <w:rsid w:val="00986854"/>
    <w:rsid w:val="00990B58"/>
    <w:rsid w:val="00994027"/>
    <w:rsid w:val="00994E94"/>
    <w:rsid w:val="0099531F"/>
    <w:rsid w:val="009972F7"/>
    <w:rsid w:val="00997B41"/>
    <w:rsid w:val="009A23BF"/>
    <w:rsid w:val="009A4A7C"/>
    <w:rsid w:val="009A4C63"/>
    <w:rsid w:val="009A71F3"/>
    <w:rsid w:val="009B0431"/>
    <w:rsid w:val="009B0D0B"/>
    <w:rsid w:val="009B1D56"/>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50EF"/>
    <w:rsid w:val="009F513C"/>
    <w:rsid w:val="009F751A"/>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41780"/>
    <w:rsid w:val="00A455C9"/>
    <w:rsid w:val="00A46120"/>
    <w:rsid w:val="00A46133"/>
    <w:rsid w:val="00A4784E"/>
    <w:rsid w:val="00A510C0"/>
    <w:rsid w:val="00A51701"/>
    <w:rsid w:val="00A518A4"/>
    <w:rsid w:val="00A51E53"/>
    <w:rsid w:val="00A52674"/>
    <w:rsid w:val="00A5300D"/>
    <w:rsid w:val="00A538B0"/>
    <w:rsid w:val="00A53BCD"/>
    <w:rsid w:val="00A55573"/>
    <w:rsid w:val="00A558F9"/>
    <w:rsid w:val="00A563C7"/>
    <w:rsid w:val="00A60A78"/>
    <w:rsid w:val="00A60BE7"/>
    <w:rsid w:val="00A6341E"/>
    <w:rsid w:val="00A6372A"/>
    <w:rsid w:val="00A65ADC"/>
    <w:rsid w:val="00A67FAB"/>
    <w:rsid w:val="00A71979"/>
    <w:rsid w:val="00A723C4"/>
    <w:rsid w:val="00A74D02"/>
    <w:rsid w:val="00A7647B"/>
    <w:rsid w:val="00A771B4"/>
    <w:rsid w:val="00A823D1"/>
    <w:rsid w:val="00A828B6"/>
    <w:rsid w:val="00AA3C46"/>
    <w:rsid w:val="00AA4DD8"/>
    <w:rsid w:val="00AA6163"/>
    <w:rsid w:val="00AB0E4B"/>
    <w:rsid w:val="00AB118D"/>
    <w:rsid w:val="00AB3F8A"/>
    <w:rsid w:val="00AB426E"/>
    <w:rsid w:val="00AB5127"/>
    <w:rsid w:val="00AB64AA"/>
    <w:rsid w:val="00AB665E"/>
    <w:rsid w:val="00AB6C6C"/>
    <w:rsid w:val="00AC489F"/>
    <w:rsid w:val="00AC50A6"/>
    <w:rsid w:val="00AC50C2"/>
    <w:rsid w:val="00AC5A9F"/>
    <w:rsid w:val="00AC5FA9"/>
    <w:rsid w:val="00AC66D1"/>
    <w:rsid w:val="00AC7453"/>
    <w:rsid w:val="00AD3BF6"/>
    <w:rsid w:val="00AD471E"/>
    <w:rsid w:val="00AD4BDB"/>
    <w:rsid w:val="00AD52C6"/>
    <w:rsid w:val="00AD72DB"/>
    <w:rsid w:val="00AE1878"/>
    <w:rsid w:val="00AE1B5A"/>
    <w:rsid w:val="00AE3090"/>
    <w:rsid w:val="00AE3195"/>
    <w:rsid w:val="00AE3E54"/>
    <w:rsid w:val="00AE7F3F"/>
    <w:rsid w:val="00AF0F41"/>
    <w:rsid w:val="00AF3881"/>
    <w:rsid w:val="00B003A0"/>
    <w:rsid w:val="00B02163"/>
    <w:rsid w:val="00B03A75"/>
    <w:rsid w:val="00B06E60"/>
    <w:rsid w:val="00B07427"/>
    <w:rsid w:val="00B103B3"/>
    <w:rsid w:val="00B13A8E"/>
    <w:rsid w:val="00B147C2"/>
    <w:rsid w:val="00B168AB"/>
    <w:rsid w:val="00B16F0A"/>
    <w:rsid w:val="00B17CEE"/>
    <w:rsid w:val="00B27065"/>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64ED"/>
    <w:rsid w:val="00B86537"/>
    <w:rsid w:val="00B87D06"/>
    <w:rsid w:val="00B911CB"/>
    <w:rsid w:val="00B91A39"/>
    <w:rsid w:val="00B92293"/>
    <w:rsid w:val="00B9310C"/>
    <w:rsid w:val="00B941F5"/>
    <w:rsid w:val="00B9661D"/>
    <w:rsid w:val="00B97B72"/>
    <w:rsid w:val="00BA0589"/>
    <w:rsid w:val="00BA2EF4"/>
    <w:rsid w:val="00BA3795"/>
    <w:rsid w:val="00BA5989"/>
    <w:rsid w:val="00BA6D47"/>
    <w:rsid w:val="00BB4694"/>
    <w:rsid w:val="00BB6511"/>
    <w:rsid w:val="00BB66A9"/>
    <w:rsid w:val="00BB6BE5"/>
    <w:rsid w:val="00BC3663"/>
    <w:rsid w:val="00BC417B"/>
    <w:rsid w:val="00BC51E9"/>
    <w:rsid w:val="00BD2B43"/>
    <w:rsid w:val="00BD6325"/>
    <w:rsid w:val="00BE3887"/>
    <w:rsid w:val="00BE44A8"/>
    <w:rsid w:val="00BE64E5"/>
    <w:rsid w:val="00BF30DB"/>
    <w:rsid w:val="00BF5EDA"/>
    <w:rsid w:val="00BF7CF8"/>
    <w:rsid w:val="00C00627"/>
    <w:rsid w:val="00C02247"/>
    <w:rsid w:val="00C0388A"/>
    <w:rsid w:val="00C07B49"/>
    <w:rsid w:val="00C07E39"/>
    <w:rsid w:val="00C137A8"/>
    <w:rsid w:val="00C13A2C"/>
    <w:rsid w:val="00C14277"/>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43455"/>
    <w:rsid w:val="00C452CC"/>
    <w:rsid w:val="00C45B75"/>
    <w:rsid w:val="00C46E89"/>
    <w:rsid w:val="00C471D0"/>
    <w:rsid w:val="00C51A62"/>
    <w:rsid w:val="00C51EF7"/>
    <w:rsid w:val="00C51F3C"/>
    <w:rsid w:val="00C533E4"/>
    <w:rsid w:val="00C55E54"/>
    <w:rsid w:val="00C568E2"/>
    <w:rsid w:val="00C64C34"/>
    <w:rsid w:val="00C65420"/>
    <w:rsid w:val="00C70241"/>
    <w:rsid w:val="00C72B7B"/>
    <w:rsid w:val="00C730E0"/>
    <w:rsid w:val="00C75875"/>
    <w:rsid w:val="00C75EE3"/>
    <w:rsid w:val="00C75F3C"/>
    <w:rsid w:val="00C806E1"/>
    <w:rsid w:val="00C81BA8"/>
    <w:rsid w:val="00C85AE5"/>
    <w:rsid w:val="00C871E9"/>
    <w:rsid w:val="00C87381"/>
    <w:rsid w:val="00C9139D"/>
    <w:rsid w:val="00C934DC"/>
    <w:rsid w:val="00C9383A"/>
    <w:rsid w:val="00C96656"/>
    <w:rsid w:val="00C9729B"/>
    <w:rsid w:val="00CA1B73"/>
    <w:rsid w:val="00CA1C76"/>
    <w:rsid w:val="00CA3941"/>
    <w:rsid w:val="00CA496D"/>
    <w:rsid w:val="00CA4CF4"/>
    <w:rsid w:val="00CA64BA"/>
    <w:rsid w:val="00CC0B89"/>
    <w:rsid w:val="00CC4D00"/>
    <w:rsid w:val="00CC694E"/>
    <w:rsid w:val="00CC6B3E"/>
    <w:rsid w:val="00CD071F"/>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D03E61"/>
    <w:rsid w:val="00D056B5"/>
    <w:rsid w:val="00D10EBF"/>
    <w:rsid w:val="00D1371E"/>
    <w:rsid w:val="00D201E8"/>
    <w:rsid w:val="00D2261E"/>
    <w:rsid w:val="00D22793"/>
    <w:rsid w:val="00D23BFE"/>
    <w:rsid w:val="00D26571"/>
    <w:rsid w:val="00D26F2D"/>
    <w:rsid w:val="00D2759E"/>
    <w:rsid w:val="00D30132"/>
    <w:rsid w:val="00D3274E"/>
    <w:rsid w:val="00D33F5A"/>
    <w:rsid w:val="00D341B3"/>
    <w:rsid w:val="00D34D8A"/>
    <w:rsid w:val="00D34ECC"/>
    <w:rsid w:val="00D36932"/>
    <w:rsid w:val="00D36F81"/>
    <w:rsid w:val="00D37BA4"/>
    <w:rsid w:val="00D40F20"/>
    <w:rsid w:val="00D42F30"/>
    <w:rsid w:val="00D44E30"/>
    <w:rsid w:val="00D4586B"/>
    <w:rsid w:val="00D47416"/>
    <w:rsid w:val="00D47A36"/>
    <w:rsid w:val="00D47EC3"/>
    <w:rsid w:val="00D50EC2"/>
    <w:rsid w:val="00D5148C"/>
    <w:rsid w:val="00D53AF6"/>
    <w:rsid w:val="00D55ED6"/>
    <w:rsid w:val="00D60740"/>
    <w:rsid w:val="00D62308"/>
    <w:rsid w:val="00D62FE7"/>
    <w:rsid w:val="00D63467"/>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3CF3"/>
    <w:rsid w:val="00DA1998"/>
    <w:rsid w:val="00DA3B63"/>
    <w:rsid w:val="00DA41CB"/>
    <w:rsid w:val="00DB1D53"/>
    <w:rsid w:val="00DB1E6F"/>
    <w:rsid w:val="00DC049A"/>
    <w:rsid w:val="00DC0CF0"/>
    <w:rsid w:val="00DC5480"/>
    <w:rsid w:val="00DD43D2"/>
    <w:rsid w:val="00DD56FD"/>
    <w:rsid w:val="00DE1C53"/>
    <w:rsid w:val="00DE38DD"/>
    <w:rsid w:val="00DE534D"/>
    <w:rsid w:val="00DF2FE2"/>
    <w:rsid w:val="00DF48DD"/>
    <w:rsid w:val="00DF4ED3"/>
    <w:rsid w:val="00DF5233"/>
    <w:rsid w:val="00DF6A83"/>
    <w:rsid w:val="00DF7C37"/>
    <w:rsid w:val="00E01A1A"/>
    <w:rsid w:val="00E034AF"/>
    <w:rsid w:val="00E0544C"/>
    <w:rsid w:val="00E12483"/>
    <w:rsid w:val="00E151EB"/>
    <w:rsid w:val="00E17A28"/>
    <w:rsid w:val="00E20B9A"/>
    <w:rsid w:val="00E228DB"/>
    <w:rsid w:val="00E26200"/>
    <w:rsid w:val="00E2740B"/>
    <w:rsid w:val="00E33380"/>
    <w:rsid w:val="00E413A3"/>
    <w:rsid w:val="00E4380C"/>
    <w:rsid w:val="00E45CDC"/>
    <w:rsid w:val="00E50073"/>
    <w:rsid w:val="00E51E33"/>
    <w:rsid w:val="00E52D0F"/>
    <w:rsid w:val="00E54660"/>
    <w:rsid w:val="00E551E9"/>
    <w:rsid w:val="00E56795"/>
    <w:rsid w:val="00E60205"/>
    <w:rsid w:val="00E62EF9"/>
    <w:rsid w:val="00E71241"/>
    <w:rsid w:val="00E716DE"/>
    <w:rsid w:val="00E75754"/>
    <w:rsid w:val="00E80652"/>
    <w:rsid w:val="00E81574"/>
    <w:rsid w:val="00E90980"/>
    <w:rsid w:val="00E91093"/>
    <w:rsid w:val="00E9344D"/>
    <w:rsid w:val="00E96801"/>
    <w:rsid w:val="00EA2644"/>
    <w:rsid w:val="00EA2A4A"/>
    <w:rsid w:val="00EA5C17"/>
    <w:rsid w:val="00EA669C"/>
    <w:rsid w:val="00EB0F90"/>
    <w:rsid w:val="00EB1FF0"/>
    <w:rsid w:val="00EB601C"/>
    <w:rsid w:val="00EB60F2"/>
    <w:rsid w:val="00EB6643"/>
    <w:rsid w:val="00EB77E0"/>
    <w:rsid w:val="00EC0333"/>
    <w:rsid w:val="00EC1214"/>
    <w:rsid w:val="00EC1511"/>
    <w:rsid w:val="00EC415D"/>
    <w:rsid w:val="00EC759F"/>
    <w:rsid w:val="00ED0942"/>
    <w:rsid w:val="00ED0E87"/>
    <w:rsid w:val="00ED2E17"/>
    <w:rsid w:val="00ED3D7F"/>
    <w:rsid w:val="00ED6159"/>
    <w:rsid w:val="00ED66D3"/>
    <w:rsid w:val="00EE0B01"/>
    <w:rsid w:val="00EE0FEA"/>
    <w:rsid w:val="00EE1C8A"/>
    <w:rsid w:val="00EE5941"/>
    <w:rsid w:val="00EE73FC"/>
    <w:rsid w:val="00EE7565"/>
    <w:rsid w:val="00EE7EA5"/>
    <w:rsid w:val="00EF2F30"/>
    <w:rsid w:val="00EF3225"/>
    <w:rsid w:val="00EF5D0F"/>
    <w:rsid w:val="00F03FAD"/>
    <w:rsid w:val="00F051FE"/>
    <w:rsid w:val="00F06651"/>
    <w:rsid w:val="00F1221F"/>
    <w:rsid w:val="00F14DDA"/>
    <w:rsid w:val="00F20596"/>
    <w:rsid w:val="00F20BD8"/>
    <w:rsid w:val="00F2715F"/>
    <w:rsid w:val="00F278B8"/>
    <w:rsid w:val="00F31024"/>
    <w:rsid w:val="00F31939"/>
    <w:rsid w:val="00F35651"/>
    <w:rsid w:val="00F35CDE"/>
    <w:rsid w:val="00F35E9F"/>
    <w:rsid w:val="00F3693E"/>
    <w:rsid w:val="00F379E7"/>
    <w:rsid w:val="00F407C8"/>
    <w:rsid w:val="00F40A24"/>
    <w:rsid w:val="00F42FE9"/>
    <w:rsid w:val="00F43117"/>
    <w:rsid w:val="00F448C7"/>
    <w:rsid w:val="00F533B2"/>
    <w:rsid w:val="00F53766"/>
    <w:rsid w:val="00F5688D"/>
    <w:rsid w:val="00F57CDE"/>
    <w:rsid w:val="00F62774"/>
    <w:rsid w:val="00F63250"/>
    <w:rsid w:val="00F65393"/>
    <w:rsid w:val="00F65713"/>
    <w:rsid w:val="00F658FD"/>
    <w:rsid w:val="00F659FB"/>
    <w:rsid w:val="00F66D5E"/>
    <w:rsid w:val="00F70BE4"/>
    <w:rsid w:val="00F71024"/>
    <w:rsid w:val="00F75304"/>
    <w:rsid w:val="00F7751A"/>
    <w:rsid w:val="00F80AA6"/>
    <w:rsid w:val="00F80CAB"/>
    <w:rsid w:val="00F81973"/>
    <w:rsid w:val="00F84E42"/>
    <w:rsid w:val="00F850C8"/>
    <w:rsid w:val="00F851CB"/>
    <w:rsid w:val="00F851F4"/>
    <w:rsid w:val="00F87085"/>
    <w:rsid w:val="00F87770"/>
    <w:rsid w:val="00F949A6"/>
    <w:rsid w:val="00FB0EFA"/>
    <w:rsid w:val="00FB3A79"/>
    <w:rsid w:val="00FC3739"/>
    <w:rsid w:val="00FC4C8F"/>
    <w:rsid w:val="00FC5B7B"/>
    <w:rsid w:val="00FC67EA"/>
    <w:rsid w:val="00FD10EF"/>
    <w:rsid w:val="00FD1D8F"/>
    <w:rsid w:val="00FD2199"/>
    <w:rsid w:val="00FD3147"/>
    <w:rsid w:val="00FD42B6"/>
    <w:rsid w:val="00FD566E"/>
    <w:rsid w:val="00FE3CAB"/>
    <w:rsid w:val="00FE4564"/>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156A-B581-4D27-8017-1E60D57A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3</cp:revision>
  <cp:lastPrinted>2009-11-11T19:31:00Z</cp:lastPrinted>
  <dcterms:created xsi:type="dcterms:W3CDTF">2012-05-07T22:03:00Z</dcterms:created>
  <dcterms:modified xsi:type="dcterms:W3CDTF">2012-05-07T22:03:00Z</dcterms:modified>
</cp:coreProperties>
</file>